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A5" w:rsidRPr="00D719E7" w:rsidRDefault="007201FE" w:rsidP="002516A5">
      <w:pPr>
        <w:spacing w:after="200"/>
        <w:ind w:left="5664" w:hanging="5664"/>
        <w:jc w:val="center"/>
        <w:rPr>
          <w:rFonts w:ascii="Calibri" w:eastAsia="Calibri Light" w:hAnsi="Calibri"/>
          <w:b/>
          <w:bCs/>
          <w:lang w:val="en-US" w:eastAsia="bg-BG"/>
        </w:rPr>
      </w:pPr>
      <w:r w:rsidRPr="007201FE">
        <w:rPr>
          <w:rFonts w:ascii="Calibri" w:eastAsia="Calibri Light" w:hAnsi="Calibri"/>
          <w:b/>
          <w:bCs/>
          <w:noProof/>
          <w:lang w:val="bg-BG" w:eastAsia="bg-BG"/>
        </w:rPr>
        <w:drawing>
          <wp:inline distT="0" distB="0" distL="0" distR="0">
            <wp:extent cx="5753100" cy="838200"/>
            <wp:effectExtent l="1905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53100" cy="838200"/>
                    </a:xfrm>
                    <a:prstGeom prst="rect">
                      <a:avLst/>
                    </a:prstGeom>
                    <a:noFill/>
                    <a:ln w="9525">
                      <a:noFill/>
                      <a:miter lim="800000"/>
                      <a:headEnd/>
                      <a:tailEnd/>
                    </a:ln>
                  </pic:spPr>
                </pic:pic>
              </a:graphicData>
            </a:graphic>
          </wp:inline>
        </w:drawing>
      </w:r>
    </w:p>
    <w:p w:rsidR="00C80076" w:rsidRDefault="00C80076" w:rsidP="006C1944">
      <w:pPr>
        <w:pStyle w:val="Heading2"/>
        <w:rPr>
          <w:b/>
          <w:i/>
          <w:color w:val="000000"/>
          <w:sz w:val="24"/>
          <w:szCs w:val="24"/>
        </w:rPr>
      </w:pPr>
    </w:p>
    <w:p w:rsidR="001C1CFC" w:rsidRPr="004C2AF2" w:rsidRDefault="001C1CFC" w:rsidP="006C1944">
      <w:pPr>
        <w:pStyle w:val="Heading2"/>
        <w:rPr>
          <w:color w:val="000000"/>
          <w:sz w:val="24"/>
          <w:szCs w:val="24"/>
        </w:rPr>
      </w:pPr>
      <w:r w:rsidRPr="004C2AF2">
        <w:rPr>
          <w:b/>
          <w:color w:val="000000"/>
          <w:sz w:val="24"/>
          <w:szCs w:val="24"/>
        </w:rPr>
        <w:t>У</w:t>
      </w:r>
      <w:r w:rsidRPr="004C2AF2">
        <w:rPr>
          <w:b/>
          <w:color w:val="000000"/>
          <w:sz w:val="24"/>
          <w:szCs w:val="24"/>
        </w:rPr>
        <w:tab/>
        <w:t>С</w:t>
      </w:r>
      <w:r w:rsidRPr="004C2AF2">
        <w:rPr>
          <w:b/>
          <w:color w:val="000000"/>
          <w:sz w:val="24"/>
          <w:szCs w:val="24"/>
        </w:rPr>
        <w:tab/>
        <w:t>Л</w:t>
      </w:r>
      <w:r w:rsidRPr="004C2AF2">
        <w:rPr>
          <w:b/>
          <w:color w:val="000000"/>
          <w:sz w:val="24"/>
          <w:szCs w:val="24"/>
        </w:rPr>
        <w:tab/>
        <w:t>О</w:t>
      </w:r>
      <w:r w:rsidRPr="004C2AF2">
        <w:rPr>
          <w:b/>
          <w:color w:val="000000"/>
          <w:sz w:val="24"/>
          <w:szCs w:val="24"/>
        </w:rPr>
        <w:tab/>
        <w:t>В</w:t>
      </w:r>
      <w:r w:rsidRPr="004C2AF2">
        <w:rPr>
          <w:b/>
          <w:color w:val="000000"/>
          <w:sz w:val="24"/>
          <w:szCs w:val="24"/>
        </w:rPr>
        <w:tab/>
        <w:t>И</w:t>
      </w:r>
      <w:r w:rsidRPr="004C2AF2">
        <w:rPr>
          <w:b/>
          <w:color w:val="000000"/>
          <w:sz w:val="24"/>
          <w:szCs w:val="24"/>
        </w:rPr>
        <w:tab/>
        <w:t>Я</w:t>
      </w:r>
    </w:p>
    <w:p w:rsidR="009003B8" w:rsidRPr="00BE415D" w:rsidRDefault="009003B8">
      <w:pPr>
        <w:jc w:val="center"/>
        <w:rPr>
          <w:i/>
          <w:color w:val="000000"/>
          <w:sz w:val="22"/>
          <w:szCs w:val="22"/>
          <w:lang w:val="bg-BG"/>
        </w:rPr>
      </w:pPr>
    </w:p>
    <w:p w:rsidR="00564775" w:rsidRPr="004C2AF2" w:rsidRDefault="00E73ADF" w:rsidP="00123C76">
      <w:pPr>
        <w:tabs>
          <w:tab w:val="left" w:pos="0"/>
        </w:tabs>
        <w:jc w:val="center"/>
        <w:rPr>
          <w:b/>
          <w:sz w:val="24"/>
          <w:szCs w:val="24"/>
          <w:lang w:val="bg-BG"/>
        </w:rPr>
      </w:pPr>
      <w:r w:rsidRPr="00BE415D">
        <w:rPr>
          <w:b/>
          <w:sz w:val="22"/>
          <w:szCs w:val="22"/>
          <w:lang w:val="ru-RU"/>
        </w:rPr>
        <w:tab/>
      </w:r>
      <w:r w:rsidR="00D23FE6" w:rsidRPr="004C2AF2">
        <w:rPr>
          <w:b/>
          <w:sz w:val="24"/>
          <w:szCs w:val="24"/>
          <w:lang w:val="ru-RU"/>
        </w:rPr>
        <w:t xml:space="preserve">за участие и провеждане на </w:t>
      </w:r>
      <w:r w:rsidRPr="004C2AF2">
        <w:rPr>
          <w:b/>
          <w:sz w:val="24"/>
          <w:szCs w:val="24"/>
          <w:lang w:val="ru-RU"/>
        </w:rPr>
        <w:t>процедура „</w:t>
      </w:r>
      <w:r w:rsidR="00D23FE6" w:rsidRPr="004C2AF2">
        <w:rPr>
          <w:b/>
          <w:sz w:val="24"/>
          <w:szCs w:val="24"/>
          <w:lang w:val="ru-RU"/>
        </w:rPr>
        <w:t>открит конкурс</w:t>
      </w:r>
      <w:r w:rsidRPr="004C2AF2">
        <w:rPr>
          <w:b/>
          <w:sz w:val="24"/>
          <w:szCs w:val="24"/>
          <w:lang w:val="ru-RU"/>
        </w:rPr>
        <w:t>”</w:t>
      </w:r>
      <w:r w:rsidR="00567C6F">
        <w:rPr>
          <w:b/>
          <w:sz w:val="24"/>
          <w:szCs w:val="24"/>
          <w:lang w:val="ru-RU"/>
        </w:rPr>
        <w:t xml:space="preserve"> по реда на Наредба</w:t>
      </w:r>
      <w:r w:rsidR="00D23FE6" w:rsidRPr="004C2AF2">
        <w:rPr>
          <w:b/>
          <w:sz w:val="24"/>
          <w:szCs w:val="24"/>
          <w:lang w:val="ru-RU"/>
        </w:rPr>
        <w:t xml:space="preserve"> за </w:t>
      </w:r>
      <w:r w:rsidRPr="004C2AF2">
        <w:rPr>
          <w:b/>
          <w:sz w:val="24"/>
          <w:szCs w:val="24"/>
          <w:lang w:val="ru-RU"/>
        </w:rPr>
        <w:t xml:space="preserve">условията и реда за </w:t>
      </w:r>
      <w:r w:rsidR="00D23FE6" w:rsidRPr="004C2AF2">
        <w:rPr>
          <w:b/>
          <w:sz w:val="24"/>
          <w:szCs w:val="24"/>
          <w:lang w:val="ru-RU"/>
        </w:rPr>
        <w:t>възлагане изпълнението на дейности в горските територии</w:t>
      </w:r>
      <w:r w:rsidR="00567C6F">
        <w:rPr>
          <w:b/>
          <w:sz w:val="24"/>
          <w:szCs w:val="24"/>
          <w:lang w:val="en-US"/>
        </w:rPr>
        <w:t xml:space="preserve"> </w:t>
      </w:r>
      <w:r w:rsidR="00D23FE6" w:rsidRPr="004C2AF2">
        <w:rPr>
          <w:b/>
          <w:sz w:val="24"/>
          <w:szCs w:val="24"/>
          <w:lang w:val="ru-RU"/>
        </w:rPr>
        <w:t>-</w:t>
      </w:r>
      <w:r w:rsidR="00567C6F">
        <w:rPr>
          <w:b/>
          <w:sz w:val="24"/>
          <w:szCs w:val="24"/>
          <w:lang w:val="en-US"/>
        </w:rPr>
        <w:t xml:space="preserve"> </w:t>
      </w:r>
      <w:r w:rsidR="00D23FE6" w:rsidRPr="004C2AF2">
        <w:rPr>
          <w:b/>
          <w:sz w:val="24"/>
          <w:szCs w:val="24"/>
          <w:lang w:val="ru-RU"/>
        </w:rPr>
        <w:t xml:space="preserve">държавна и общинска собственост и за ползването на дървесина и </w:t>
      </w:r>
      <w:r w:rsidR="006609DE">
        <w:rPr>
          <w:b/>
          <w:sz w:val="24"/>
          <w:szCs w:val="24"/>
          <w:lang w:val="ru-RU"/>
        </w:rPr>
        <w:t>не</w:t>
      </w:r>
      <w:r w:rsidR="00B826B3" w:rsidRPr="004C2AF2">
        <w:rPr>
          <w:b/>
          <w:sz w:val="24"/>
          <w:szCs w:val="24"/>
          <w:lang w:val="ru-RU"/>
        </w:rPr>
        <w:t>дървесни</w:t>
      </w:r>
      <w:r w:rsidR="00691F40">
        <w:rPr>
          <w:b/>
          <w:sz w:val="24"/>
          <w:szCs w:val="24"/>
          <w:lang w:val="ru-RU"/>
        </w:rPr>
        <w:t xml:space="preserve"> горски продукти </w:t>
      </w:r>
      <w:r w:rsidR="00D23FE6" w:rsidRPr="004C2AF2">
        <w:rPr>
          <w:b/>
          <w:sz w:val="24"/>
          <w:szCs w:val="24"/>
          <w:lang w:val="ru-RU"/>
        </w:rPr>
        <w:t xml:space="preserve">на територията на </w:t>
      </w:r>
      <w:r w:rsidR="00AA3109">
        <w:rPr>
          <w:b/>
          <w:sz w:val="24"/>
          <w:szCs w:val="24"/>
          <w:lang w:val="ru-RU"/>
        </w:rPr>
        <w:t xml:space="preserve">ТП </w:t>
      </w:r>
      <w:r w:rsidR="00D23FE6" w:rsidRPr="004C2AF2">
        <w:rPr>
          <w:b/>
          <w:sz w:val="24"/>
          <w:szCs w:val="24"/>
          <w:lang w:val="ru-RU"/>
        </w:rPr>
        <w:t xml:space="preserve">ДГС </w:t>
      </w:r>
      <w:r w:rsidR="00564775" w:rsidRPr="004C2AF2">
        <w:rPr>
          <w:b/>
          <w:sz w:val="24"/>
          <w:szCs w:val="24"/>
          <w:lang w:val="ru-RU"/>
        </w:rPr>
        <w:t>–</w:t>
      </w:r>
      <w:r w:rsidR="00D23FE6" w:rsidRPr="004C2AF2">
        <w:rPr>
          <w:b/>
          <w:sz w:val="24"/>
          <w:szCs w:val="24"/>
          <w:lang w:val="ru-RU"/>
        </w:rPr>
        <w:t xml:space="preserve"> </w:t>
      </w:r>
      <w:r w:rsidR="004C2AF2">
        <w:rPr>
          <w:b/>
          <w:sz w:val="24"/>
          <w:szCs w:val="24"/>
          <w:lang w:val="ru-RU"/>
        </w:rPr>
        <w:t>Видин</w:t>
      </w:r>
    </w:p>
    <w:p w:rsidR="00564775" w:rsidRPr="00BE415D" w:rsidRDefault="00564775" w:rsidP="00564775">
      <w:pPr>
        <w:ind w:left="720" w:firstLine="720"/>
        <w:jc w:val="center"/>
        <w:rPr>
          <w:b/>
          <w:sz w:val="22"/>
          <w:szCs w:val="22"/>
          <w:lang w:val="ru-RU"/>
        </w:rPr>
      </w:pPr>
    </w:p>
    <w:p w:rsidR="00564775" w:rsidRPr="004C2AF2" w:rsidRDefault="00564775" w:rsidP="004C2AF2">
      <w:pPr>
        <w:ind w:left="720" w:firstLine="720"/>
        <w:jc w:val="center"/>
        <w:rPr>
          <w:b/>
          <w:color w:val="000000"/>
          <w:sz w:val="24"/>
          <w:szCs w:val="24"/>
          <w:u w:val="single"/>
          <w:lang w:val="bg-BG"/>
        </w:rPr>
      </w:pPr>
      <w:r w:rsidRPr="004C2AF2">
        <w:rPr>
          <w:b/>
          <w:color w:val="000000"/>
          <w:sz w:val="24"/>
          <w:szCs w:val="24"/>
          <w:u w:val="single"/>
          <w:lang w:val="bg-BG"/>
        </w:rPr>
        <w:t>I. П Р Е Д М Е Т   Н А  П Р О Ц Е Д У Р А Т А</w:t>
      </w:r>
    </w:p>
    <w:p w:rsidR="00564775" w:rsidRPr="00BE415D" w:rsidRDefault="00564775" w:rsidP="00564775">
      <w:pPr>
        <w:ind w:left="720" w:firstLine="720"/>
        <w:jc w:val="center"/>
        <w:rPr>
          <w:b/>
          <w:i/>
          <w:color w:val="000000"/>
          <w:sz w:val="22"/>
          <w:szCs w:val="22"/>
          <w:u w:val="single"/>
          <w:lang w:val="bg-BG"/>
        </w:rPr>
      </w:pPr>
    </w:p>
    <w:p w:rsidR="00CE1AFD" w:rsidRPr="00CE1AFD" w:rsidRDefault="00A30D84" w:rsidP="00CE1AFD">
      <w:pPr>
        <w:pStyle w:val="NoSpacing"/>
        <w:jc w:val="both"/>
        <w:rPr>
          <w:rFonts w:ascii="Times New Roman" w:hAnsi="Times New Roman"/>
          <w:sz w:val="24"/>
          <w:szCs w:val="24"/>
          <w:lang w:bidi="he-IL"/>
        </w:rPr>
      </w:pPr>
      <w:r w:rsidRPr="00CE1AFD">
        <w:rPr>
          <w:rFonts w:ascii="Times New Roman" w:hAnsi="Times New Roman"/>
          <w:color w:val="000000"/>
          <w:sz w:val="24"/>
          <w:szCs w:val="24"/>
        </w:rPr>
        <w:t>І</w:t>
      </w:r>
      <w:r w:rsidR="00C53C99" w:rsidRPr="00CE1AFD">
        <w:rPr>
          <w:rFonts w:ascii="Times New Roman" w:hAnsi="Times New Roman"/>
          <w:color w:val="000000"/>
          <w:sz w:val="24"/>
          <w:szCs w:val="24"/>
        </w:rPr>
        <w:t>.1.</w:t>
      </w:r>
      <w:r w:rsidR="00564775" w:rsidRPr="00CE1AFD">
        <w:rPr>
          <w:rFonts w:ascii="Times New Roman" w:hAnsi="Times New Roman"/>
          <w:color w:val="000000"/>
          <w:sz w:val="24"/>
          <w:szCs w:val="24"/>
        </w:rPr>
        <w:t xml:space="preserve">Възлагане на дейност – </w:t>
      </w:r>
      <w:r w:rsidR="00682D8C">
        <w:rPr>
          <w:rFonts w:ascii="Times New Roman" w:hAnsi="Times New Roman"/>
          <w:color w:val="000000"/>
          <w:sz w:val="24"/>
          <w:szCs w:val="24"/>
        </w:rPr>
        <w:t>Добив/</w:t>
      </w:r>
      <w:r w:rsidR="00564775" w:rsidRPr="00CE1AFD">
        <w:rPr>
          <w:rFonts w:ascii="Times New Roman" w:hAnsi="Times New Roman"/>
          <w:sz w:val="24"/>
          <w:szCs w:val="24"/>
        </w:rPr>
        <w:t xml:space="preserve">Сеч, извоз на дървесина до временен склад и рампиране на добитата дървесина </w:t>
      </w:r>
      <w:r w:rsidR="00D34FFB" w:rsidRPr="00CE1AFD">
        <w:rPr>
          <w:rFonts w:ascii="Times New Roman" w:hAnsi="Times New Roman"/>
          <w:sz w:val="24"/>
          <w:szCs w:val="24"/>
        </w:rPr>
        <w:t>на временен склад, съгласно БДС</w:t>
      </w:r>
      <w:r w:rsidR="00FC54DF">
        <w:rPr>
          <w:rFonts w:ascii="Times New Roman" w:hAnsi="Times New Roman"/>
          <w:sz w:val="24"/>
          <w:szCs w:val="24"/>
        </w:rPr>
        <w:t>, товарене, транспортиране и претоварване на дървесина на ТИР</w:t>
      </w:r>
      <w:r w:rsidR="005E304C">
        <w:rPr>
          <w:rFonts w:ascii="Times New Roman" w:hAnsi="Times New Roman"/>
          <w:sz w:val="24"/>
          <w:szCs w:val="24"/>
        </w:rPr>
        <w:t>”</w:t>
      </w:r>
      <w:r w:rsidR="00CE1AFD" w:rsidRPr="00CE1AFD">
        <w:rPr>
          <w:rFonts w:ascii="Times New Roman" w:hAnsi="Times New Roman"/>
          <w:sz w:val="24"/>
          <w:szCs w:val="24"/>
          <w:lang w:bidi="he-IL"/>
        </w:rPr>
        <w:t xml:space="preserve"> на територията на ТП</w:t>
      </w:r>
      <w:r w:rsidR="00CE1AFD" w:rsidRPr="00CE1AFD">
        <w:rPr>
          <w:rFonts w:ascii="Times New Roman" w:hAnsi="Times New Roman"/>
          <w:w w:val="84"/>
          <w:sz w:val="24"/>
          <w:szCs w:val="24"/>
          <w:lang w:bidi="he-IL"/>
        </w:rPr>
        <w:t xml:space="preserve"> </w:t>
      </w:r>
      <w:r w:rsidR="00CE1AFD" w:rsidRPr="00CE1AFD">
        <w:rPr>
          <w:rFonts w:ascii="Times New Roman" w:hAnsi="Times New Roman"/>
          <w:sz w:val="24"/>
          <w:szCs w:val="24"/>
          <w:lang w:bidi="he-IL"/>
        </w:rPr>
        <w:t>ДГС Видин.</w:t>
      </w:r>
    </w:p>
    <w:p w:rsidR="00564775" w:rsidRPr="00CE1AFD" w:rsidRDefault="00564775" w:rsidP="00564775">
      <w:pPr>
        <w:pStyle w:val="Heading3"/>
        <w:jc w:val="left"/>
        <w:rPr>
          <w:b w:val="0"/>
          <w:color w:val="000000"/>
          <w:sz w:val="22"/>
          <w:szCs w:val="22"/>
          <w:lang w:val="en-US"/>
        </w:rPr>
      </w:pPr>
    </w:p>
    <w:p w:rsidR="007B3A5F" w:rsidRPr="00F30A1E" w:rsidRDefault="00E61730" w:rsidP="007B3A5F">
      <w:pPr>
        <w:pStyle w:val="NoSpacing"/>
        <w:numPr>
          <w:ilvl w:val="0"/>
          <w:numId w:val="15"/>
        </w:numPr>
        <w:tabs>
          <w:tab w:val="clear" w:pos="720"/>
          <w:tab w:val="num" w:pos="0"/>
        </w:tabs>
        <w:ind w:left="0" w:firstLine="360"/>
        <w:jc w:val="both"/>
        <w:rPr>
          <w:rFonts w:ascii="Times New Roman" w:hAnsi="Times New Roman"/>
          <w:sz w:val="24"/>
          <w:szCs w:val="24"/>
          <w:lang w:bidi="he-IL"/>
        </w:rPr>
      </w:pPr>
      <w:r>
        <w:rPr>
          <w:rFonts w:ascii="Times New Roman" w:hAnsi="Times New Roman"/>
          <w:b/>
          <w:sz w:val="24"/>
          <w:szCs w:val="24"/>
        </w:rPr>
        <w:t>ОБЕКТ 257</w:t>
      </w:r>
      <w:r w:rsidR="007B3A5F">
        <w:rPr>
          <w:rFonts w:ascii="Times New Roman" w:hAnsi="Times New Roman"/>
          <w:b/>
          <w:sz w:val="24"/>
          <w:szCs w:val="24"/>
        </w:rPr>
        <w:t>0</w:t>
      </w:r>
      <w:r>
        <w:rPr>
          <w:rFonts w:ascii="Times New Roman" w:hAnsi="Times New Roman"/>
          <w:b/>
          <w:sz w:val="24"/>
          <w:szCs w:val="24"/>
        </w:rPr>
        <w:t>7</w:t>
      </w:r>
      <w:r w:rsidR="007B3A5F" w:rsidRPr="004C2AF2">
        <w:rPr>
          <w:rFonts w:ascii="Times New Roman" w:hAnsi="Times New Roman"/>
          <w:b/>
          <w:sz w:val="24"/>
          <w:szCs w:val="24"/>
        </w:rPr>
        <w:t xml:space="preserve"> </w:t>
      </w:r>
      <w:r w:rsidR="007B3A5F" w:rsidRPr="004C2AF2">
        <w:rPr>
          <w:rFonts w:ascii="Times New Roman" w:eastAsia="Calibri" w:hAnsi="Times New Roman"/>
          <w:bCs/>
          <w:spacing w:val="-4"/>
          <w:sz w:val="24"/>
          <w:szCs w:val="24"/>
          <w:lang w:val="pl-PL" w:eastAsia="pl-PL"/>
        </w:rPr>
        <w:t>с</w:t>
      </w:r>
      <w:r w:rsidR="007B3A5F" w:rsidRPr="004C2AF2">
        <w:rPr>
          <w:rFonts w:ascii="Times New Roman" w:hAnsi="Times New Roman"/>
          <w:smallCaps/>
          <w:sz w:val="24"/>
          <w:szCs w:val="24"/>
          <w:lang w:val="ru-RU"/>
        </w:rPr>
        <w:t xml:space="preserve"> </w:t>
      </w:r>
      <w:r w:rsidR="007B3A5F" w:rsidRPr="004C2AF2">
        <w:rPr>
          <w:rFonts w:ascii="Times New Roman" w:eastAsia="Calibri" w:hAnsi="Times New Roman"/>
          <w:bCs/>
          <w:spacing w:val="-4"/>
          <w:sz w:val="24"/>
          <w:szCs w:val="24"/>
          <w:lang w:val="pl-PL" w:eastAsia="pl-PL"/>
        </w:rPr>
        <w:t xml:space="preserve">отдел/подотдел </w:t>
      </w:r>
      <w:r>
        <w:rPr>
          <w:rFonts w:ascii="Times New Roman" w:hAnsi="Times New Roman"/>
          <w:b/>
          <w:smallCaps/>
          <w:sz w:val="24"/>
          <w:szCs w:val="24"/>
          <w:lang w:val="ru-RU"/>
        </w:rPr>
        <w:t>20</w:t>
      </w:r>
      <w:r w:rsidR="007B3A5F">
        <w:rPr>
          <w:rFonts w:ascii="Times New Roman" w:hAnsi="Times New Roman"/>
          <w:b/>
          <w:smallCaps/>
          <w:sz w:val="24"/>
          <w:szCs w:val="24"/>
          <w:lang w:val="ru-RU"/>
        </w:rPr>
        <w:t xml:space="preserve">7 </w:t>
      </w:r>
      <w:r>
        <w:rPr>
          <w:rFonts w:ascii="Times New Roman" w:hAnsi="Times New Roman"/>
          <w:b/>
          <w:smallCaps/>
          <w:sz w:val="24"/>
          <w:szCs w:val="24"/>
        </w:rPr>
        <w:t>„р”, 207 „л”, 210 „и</w:t>
      </w:r>
      <w:r w:rsidR="007B3A5F">
        <w:rPr>
          <w:rFonts w:ascii="Times New Roman" w:hAnsi="Times New Roman"/>
          <w:b/>
          <w:smallCaps/>
          <w:sz w:val="24"/>
          <w:szCs w:val="24"/>
        </w:rPr>
        <w:t xml:space="preserve">” </w:t>
      </w:r>
      <w:r w:rsidR="007B3A5F" w:rsidRPr="004C2AF2">
        <w:rPr>
          <w:rFonts w:ascii="Times New Roman" w:eastAsia="Calibri" w:hAnsi="Times New Roman"/>
          <w:bCs/>
          <w:spacing w:val="-4"/>
          <w:sz w:val="24"/>
          <w:szCs w:val="24"/>
          <w:lang w:val="pl-PL" w:eastAsia="pl-PL"/>
        </w:rPr>
        <w:t>с общо количество дървесина</w:t>
      </w:r>
      <w:r w:rsidR="007B3A5F" w:rsidRPr="004C2AF2">
        <w:rPr>
          <w:rFonts w:ascii="Times New Roman" w:eastAsia="Calibri" w:hAnsi="Times New Roman"/>
          <w:bCs/>
          <w:spacing w:val="-4"/>
          <w:sz w:val="24"/>
          <w:szCs w:val="24"/>
          <w:lang w:eastAsia="pl-PL"/>
        </w:rPr>
        <w:t xml:space="preserve"> </w:t>
      </w:r>
      <w:r w:rsidR="007B3A5F" w:rsidRPr="004C2AF2">
        <w:rPr>
          <w:rFonts w:ascii="Times New Roman" w:hAnsi="Times New Roman"/>
          <w:b/>
          <w:sz w:val="24"/>
          <w:szCs w:val="24"/>
        </w:rPr>
        <w:t xml:space="preserve">– </w:t>
      </w:r>
      <w:r>
        <w:rPr>
          <w:rFonts w:ascii="Times New Roman" w:hAnsi="Times New Roman"/>
          <w:b/>
          <w:sz w:val="24"/>
          <w:szCs w:val="24"/>
        </w:rPr>
        <w:t>4</w:t>
      </w:r>
      <w:r w:rsidR="007B3A5F">
        <w:rPr>
          <w:rFonts w:ascii="Times New Roman" w:hAnsi="Times New Roman"/>
          <w:b/>
          <w:sz w:val="24"/>
          <w:szCs w:val="24"/>
        </w:rPr>
        <w:t>10</w:t>
      </w:r>
      <w:r w:rsidR="007B3A5F" w:rsidRPr="004C2AF2">
        <w:rPr>
          <w:rFonts w:ascii="Times New Roman" w:hAnsi="Times New Roman"/>
          <w:b/>
          <w:sz w:val="24"/>
          <w:szCs w:val="24"/>
        </w:rPr>
        <w:t xml:space="preserve"> м</w:t>
      </w:r>
      <w:r w:rsidR="007B3A5F" w:rsidRPr="004C2AF2">
        <w:rPr>
          <w:rFonts w:ascii="Times New Roman" w:hAnsi="Times New Roman"/>
          <w:b/>
          <w:sz w:val="24"/>
          <w:szCs w:val="24"/>
          <w:vertAlign w:val="superscript"/>
        </w:rPr>
        <w:t>3</w:t>
      </w:r>
      <w:r w:rsidR="007B3A5F">
        <w:rPr>
          <w:rFonts w:ascii="Times New Roman" w:hAnsi="Times New Roman"/>
          <w:b/>
          <w:sz w:val="24"/>
          <w:szCs w:val="24"/>
          <w:vertAlign w:val="superscript"/>
        </w:rPr>
        <w:t xml:space="preserve"> </w:t>
      </w:r>
      <w:r w:rsidR="00B50F94">
        <w:rPr>
          <w:rFonts w:ascii="Times New Roman" w:hAnsi="Times New Roman"/>
          <w:sz w:val="24"/>
          <w:szCs w:val="24"/>
        </w:rPr>
        <w:t>в землището</w:t>
      </w:r>
      <w:r w:rsidR="007B3A5F" w:rsidRPr="004C2AF2">
        <w:rPr>
          <w:rFonts w:ascii="Times New Roman" w:hAnsi="Times New Roman"/>
          <w:sz w:val="24"/>
          <w:szCs w:val="24"/>
        </w:rPr>
        <w:t xml:space="preserve"> </w:t>
      </w:r>
      <w:r w:rsidR="007B3A5F" w:rsidRPr="00B50F94">
        <w:rPr>
          <w:rFonts w:ascii="Times New Roman" w:hAnsi="Times New Roman"/>
          <w:sz w:val="24"/>
          <w:szCs w:val="24"/>
        </w:rPr>
        <w:t xml:space="preserve">на </w:t>
      </w:r>
      <w:r w:rsidR="00120253" w:rsidRPr="00B50F94">
        <w:rPr>
          <w:rFonts w:ascii="Times New Roman" w:hAnsi="Times New Roman"/>
          <w:sz w:val="24"/>
          <w:szCs w:val="24"/>
        </w:rPr>
        <w:t xml:space="preserve">с. </w:t>
      </w:r>
      <w:r w:rsidR="00B50F94" w:rsidRPr="00B50F94">
        <w:rPr>
          <w:rFonts w:ascii="Times New Roman" w:hAnsi="Times New Roman"/>
          <w:sz w:val="24"/>
          <w:szCs w:val="24"/>
        </w:rPr>
        <w:t>Раковица</w:t>
      </w:r>
      <w:r w:rsidR="00120253" w:rsidRPr="00B50F94">
        <w:rPr>
          <w:rFonts w:ascii="Times New Roman" w:hAnsi="Times New Roman"/>
          <w:sz w:val="24"/>
          <w:szCs w:val="24"/>
        </w:rPr>
        <w:t xml:space="preserve">, общ. </w:t>
      </w:r>
      <w:r w:rsidR="00B50F94" w:rsidRPr="00B50F94">
        <w:rPr>
          <w:rFonts w:ascii="Times New Roman" w:hAnsi="Times New Roman"/>
          <w:sz w:val="24"/>
          <w:szCs w:val="24"/>
        </w:rPr>
        <w:t>Макреш</w:t>
      </w:r>
      <w:r w:rsidR="007B3A5F" w:rsidRPr="00B50F94">
        <w:rPr>
          <w:rFonts w:ascii="Times New Roman" w:hAnsi="Times New Roman"/>
          <w:sz w:val="24"/>
          <w:szCs w:val="24"/>
        </w:rPr>
        <w:t xml:space="preserve"> </w:t>
      </w:r>
      <w:r w:rsidR="007B3A5F" w:rsidRPr="00B50F94">
        <w:rPr>
          <w:rFonts w:ascii="Times New Roman" w:hAnsi="Times New Roman"/>
          <w:b/>
          <w:sz w:val="24"/>
          <w:szCs w:val="24"/>
        </w:rPr>
        <w:t>на</w:t>
      </w:r>
      <w:r w:rsidR="007B3A5F" w:rsidRPr="004C2AF2">
        <w:rPr>
          <w:rFonts w:ascii="Times New Roman" w:hAnsi="Times New Roman"/>
          <w:b/>
          <w:sz w:val="24"/>
          <w:szCs w:val="24"/>
        </w:rPr>
        <w:t xml:space="preserve"> обща стойност</w:t>
      </w:r>
      <w:r w:rsidR="007B3A5F" w:rsidRPr="00362FAF">
        <w:rPr>
          <w:rFonts w:ascii="Times New Roman" w:hAnsi="Times New Roman"/>
          <w:b/>
          <w:sz w:val="24"/>
          <w:szCs w:val="24"/>
        </w:rPr>
        <w:t>:</w:t>
      </w:r>
      <w:r w:rsidR="007B3A5F" w:rsidRPr="00362FAF">
        <w:rPr>
          <w:rFonts w:ascii="Times New Roman" w:hAnsi="Times New Roman"/>
          <w:b/>
          <w:i/>
          <w:sz w:val="24"/>
          <w:szCs w:val="24"/>
        </w:rPr>
        <w:t xml:space="preserve"> </w:t>
      </w:r>
      <w:r w:rsidR="007B3A5F" w:rsidRPr="00362FAF">
        <w:rPr>
          <w:rFonts w:ascii="Times New Roman" w:hAnsi="Times New Roman"/>
          <w:b/>
          <w:sz w:val="24"/>
          <w:szCs w:val="24"/>
        </w:rPr>
        <w:t xml:space="preserve"> </w:t>
      </w:r>
      <w:r>
        <w:rPr>
          <w:rFonts w:ascii="Times New Roman" w:hAnsi="Times New Roman"/>
          <w:b/>
          <w:sz w:val="24"/>
          <w:szCs w:val="24"/>
        </w:rPr>
        <w:t>19 2</w:t>
      </w:r>
      <w:r w:rsidRPr="00362FAF">
        <w:rPr>
          <w:rFonts w:ascii="Times New Roman" w:hAnsi="Times New Roman"/>
          <w:b/>
          <w:sz w:val="24"/>
          <w:szCs w:val="24"/>
        </w:rPr>
        <w:t>8</w:t>
      </w:r>
      <w:r>
        <w:rPr>
          <w:rFonts w:ascii="Times New Roman" w:hAnsi="Times New Roman"/>
          <w:b/>
          <w:sz w:val="24"/>
          <w:szCs w:val="24"/>
        </w:rPr>
        <w:t>6</w:t>
      </w:r>
      <w:r w:rsidRPr="004C2AF2">
        <w:rPr>
          <w:rFonts w:ascii="Times New Roman" w:hAnsi="Times New Roman"/>
          <w:b/>
          <w:sz w:val="24"/>
          <w:szCs w:val="24"/>
          <w:lang w:val="ru-RU"/>
        </w:rPr>
        <w:t xml:space="preserve">,00 </w:t>
      </w:r>
      <w:r w:rsidRPr="004C2AF2">
        <w:rPr>
          <w:rFonts w:ascii="Times New Roman" w:hAnsi="Times New Roman"/>
          <w:b/>
          <w:sz w:val="24"/>
          <w:szCs w:val="24"/>
        </w:rPr>
        <w:t>лева</w:t>
      </w:r>
      <w:r w:rsidRPr="004C2AF2">
        <w:rPr>
          <w:rFonts w:ascii="Times New Roman" w:hAnsi="Times New Roman"/>
          <w:b/>
          <w:sz w:val="24"/>
          <w:szCs w:val="24"/>
          <w:lang w:val="ru-RU"/>
        </w:rPr>
        <w:t xml:space="preserve"> /</w:t>
      </w:r>
      <w:r>
        <w:rPr>
          <w:rFonts w:ascii="Times New Roman" w:hAnsi="Times New Roman"/>
          <w:b/>
          <w:sz w:val="24"/>
          <w:szCs w:val="24"/>
          <w:lang w:val="ru-RU"/>
        </w:rPr>
        <w:t xml:space="preserve">деветнадесет хиляди двеста осемдесет и шест </w:t>
      </w:r>
      <w:r w:rsidRPr="004C2AF2">
        <w:rPr>
          <w:rFonts w:ascii="Times New Roman" w:hAnsi="Times New Roman"/>
          <w:b/>
          <w:sz w:val="24"/>
          <w:szCs w:val="24"/>
          <w:lang w:val="ru-RU"/>
        </w:rPr>
        <w:t>лева/ без ДДС.</w:t>
      </w:r>
      <w:r w:rsidR="007B3A5F" w:rsidRPr="004C2AF2">
        <w:rPr>
          <w:rFonts w:ascii="Times New Roman" w:hAnsi="Times New Roman"/>
          <w:sz w:val="24"/>
          <w:szCs w:val="24"/>
          <w:lang w:bidi="he-IL"/>
        </w:rPr>
        <w:t xml:space="preserve"> </w:t>
      </w:r>
    </w:p>
    <w:p w:rsidR="00123C76" w:rsidRPr="004C2AF2" w:rsidRDefault="00BE415D" w:rsidP="004C2AF2">
      <w:pPr>
        <w:pStyle w:val="NoSpacing"/>
        <w:numPr>
          <w:ilvl w:val="1"/>
          <w:numId w:val="15"/>
        </w:numPr>
        <w:ind w:left="426" w:firstLine="0"/>
        <w:jc w:val="both"/>
        <w:rPr>
          <w:rFonts w:ascii="Times New Roman" w:hAnsi="Times New Roman"/>
          <w:sz w:val="24"/>
          <w:szCs w:val="24"/>
          <w:lang w:bidi="he-IL"/>
        </w:rPr>
      </w:pPr>
      <w:r w:rsidRPr="004C2AF2">
        <w:rPr>
          <w:rFonts w:ascii="Times New Roman" w:hAnsi="Times New Roman"/>
          <w:sz w:val="24"/>
          <w:szCs w:val="24"/>
          <w:lang w:bidi="he-IL"/>
        </w:rPr>
        <w:t>Подотдели, вид и количество на сортиментите:</w:t>
      </w:r>
    </w:p>
    <w:p w:rsidR="002A3901" w:rsidRDefault="002A3901" w:rsidP="00123C76">
      <w:pPr>
        <w:pStyle w:val="NoSpacing"/>
        <w:jc w:val="both"/>
        <w:rPr>
          <w:rFonts w:ascii="Times New Roman" w:hAnsi="Times New Roman"/>
          <w:b/>
          <w:lang w:bidi="he-IL"/>
        </w:rPr>
      </w:pPr>
    </w:p>
    <w:tbl>
      <w:tblPr>
        <w:tblW w:w="10777" w:type="dxa"/>
        <w:tblInd w:w="-639" w:type="dxa"/>
        <w:tblLayout w:type="fixed"/>
        <w:tblCellMar>
          <w:left w:w="70" w:type="dxa"/>
          <w:right w:w="70" w:type="dxa"/>
        </w:tblCellMar>
        <w:tblLook w:val="04A0"/>
      </w:tblPr>
      <w:tblGrid>
        <w:gridCol w:w="851"/>
        <w:gridCol w:w="709"/>
        <w:gridCol w:w="425"/>
        <w:gridCol w:w="1843"/>
        <w:gridCol w:w="567"/>
        <w:gridCol w:w="567"/>
        <w:gridCol w:w="567"/>
        <w:gridCol w:w="709"/>
        <w:gridCol w:w="567"/>
        <w:gridCol w:w="708"/>
        <w:gridCol w:w="567"/>
        <w:gridCol w:w="567"/>
        <w:gridCol w:w="996"/>
        <w:gridCol w:w="1134"/>
      </w:tblGrid>
      <w:tr w:rsidR="00B50F94" w:rsidTr="00CE79AE">
        <w:trPr>
          <w:trHeight w:val="300"/>
        </w:trPr>
        <w:tc>
          <w:tcPr>
            <w:tcW w:w="851" w:type="dxa"/>
            <w:vMerge w:val="restart"/>
            <w:tcBorders>
              <w:top w:val="single" w:sz="4" w:space="0" w:color="000000"/>
              <w:left w:val="single" w:sz="4" w:space="0" w:color="000000"/>
              <w:bottom w:val="single" w:sz="4" w:space="0" w:color="000000"/>
              <w:right w:val="single" w:sz="4" w:space="0" w:color="000000"/>
            </w:tcBorders>
            <w:noWrap/>
            <w:textDirection w:val="tbLrV"/>
            <w:vAlign w:val="center"/>
            <w:hideMark/>
          </w:tcPr>
          <w:p w:rsidR="00B50F94" w:rsidRDefault="00B50F94">
            <w:pPr>
              <w:jc w:val="center"/>
              <w:rPr>
                <w:color w:val="000000"/>
              </w:rPr>
            </w:pPr>
            <w:r>
              <w:rPr>
                <w:color w:val="000000"/>
              </w:rPr>
              <w:t>Обект</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Отдел и подотдел</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Дървесен вид</w:t>
            </w:r>
          </w:p>
        </w:tc>
        <w:tc>
          <w:tcPr>
            <w:tcW w:w="1843" w:type="dxa"/>
            <w:vMerge w:val="restart"/>
            <w:tcBorders>
              <w:top w:val="single" w:sz="4" w:space="0" w:color="000000"/>
              <w:left w:val="single" w:sz="4" w:space="0" w:color="000000"/>
              <w:bottom w:val="single" w:sz="4" w:space="0" w:color="000000"/>
              <w:right w:val="single" w:sz="4" w:space="0" w:color="000000"/>
            </w:tcBorders>
            <w:noWrap/>
            <w:textDirection w:val="btLr"/>
            <w:vAlign w:val="center"/>
            <w:hideMark/>
          </w:tcPr>
          <w:p w:rsidR="00B50F94" w:rsidRDefault="00B50F94">
            <w:pPr>
              <w:ind w:left="113" w:right="113"/>
              <w:jc w:val="center"/>
              <w:rPr>
                <w:color w:val="000000"/>
              </w:rPr>
            </w:pPr>
            <w:r>
              <w:rPr>
                <w:color w:val="000000"/>
              </w:rPr>
              <w:t>Сортимент</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Прогнозно количест-во дървесина, пл.м3 </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Прогнозно количест-во дървесина, пр.м3  </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Начална цена в лв. , пл.м3 </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Начална цена в лв., пр.м3 </w:t>
            </w:r>
          </w:p>
        </w:tc>
        <w:tc>
          <w:tcPr>
            <w:tcW w:w="3405" w:type="dxa"/>
            <w:gridSpan w:val="5"/>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center"/>
              <w:rPr>
                <w:color w:val="000000"/>
                <w:sz w:val="24"/>
                <w:szCs w:val="24"/>
              </w:rPr>
            </w:pPr>
            <w:r>
              <w:rPr>
                <w:color w:val="000000"/>
                <w:sz w:val="24"/>
                <w:szCs w:val="24"/>
              </w:rPr>
              <w:t>подвоз и претоварване на ТИР</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B50F94" w:rsidRDefault="00B50F94">
            <w:pPr>
              <w:jc w:val="center"/>
              <w:rPr>
                <w:color w:val="000000"/>
                <w:sz w:val="24"/>
                <w:szCs w:val="24"/>
              </w:rPr>
            </w:pPr>
            <w:r>
              <w:rPr>
                <w:color w:val="000000"/>
                <w:sz w:val="24"/>
                <w:szCs w:val="24"/>
              </w:rPr>
              <w:t xml:space="preserve">Обща стойност, лв. без ДДС </w:t>
            </w:r>
          </w:p>
        </w:tc>
      </w:tr>
      <w:tr w:rsidR="00CE79AE" w:rsidTr="00CE79AE">
        <w:trPr>
          <w:cantSplit/>
          <w:trHeight w:val="1886"/>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прогнозно количество  пл.мз</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Начална цена в лв. , пл.м3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прогнозно количество  пр.мз</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 xml:space="preserve">Начална цена в лв., пр.м3 </w:t>
            </w:r>
          </w:p>
        </w:tc>
        <w:tc>
          <w:tcPr>
            <w:tcW w:w="996" w:type="dxa"/>
            <w:tcBorders>
              <w:top w:val="single" w:sz="4" w:space="0" w:color="000000"/>
              <w:left w:val="single" w:sz="4" w:space="0" w:color="000000"/>
              <w:bottom w:val="single" w:sz="4" w:space="0" w:color="000000"/>
              <w:right w:val="single" w:sz="4" w:space="0" w:color="000000"/>
            </w:tcBorders>
            <w:textDirection w:val="btLr"/>
            <w:vAlign w:val="center"/>
            <w:hideMark/>
          </w:tcPr>
          <w:p w:rsidR="00B50F94" w:rsidRDefault="00B50F94">
            <w:pPr>
              <w:ind w:left="113" w:right="113"/>
              <w:jc w:val="center"/>
              <w:rPr>
                <w:color w:val="000000"/>
              </w:rPr>
            </w:pPr>
            <w:r>
              <w:rPr>
                <w:color w:val="000000"/>
              </w:rPr>
              <w:t>Общо разходи за подвоз и претоварване на ТИР лв.</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r>
      <w:tr w:rsidR="00CE79AE" w:rsidTr="00CE79AE">
        <w:trPr>
          <w:trHeight w:val="300"/>
        </w:trPr>
        <w:tc>
          <w:tcPr>
            <w:tcW w:w="851" w:type="dxa"/>
            <w:vMerge w:val="restart"/>
            <w:tcBorders>
              <w:top w:val="nil"/>
              <w:left w:val="single" w:sz="4" w:space="0" w:color="000000"/>
              <w:bottom w:val="single" w:sz="4" w:space="0" w:color="000000"/>
              <w:right w:val="single" w:sz="4" w:space="0" w:color="000000"/>
            </w:tcBorders>
            <w:shd w:val="clear" w:color="auto" w:fill="FFFFFF"/>
            <w:noWrap/>
            <w:vAlign w:val="center"/>
            <w:hideMark/>
          </w:tcPr>
          <w:p w:rsidR="00B50F94" w:rsidRDefault="00B50F94">
            <w:pPr>
              <w:jc w:val="center"/>
              <w:rPr>
                <w:b/>
                <w:bCs/>
                <w:color w:val="000000"/>
                <w:sz w:val="24"/>
                <w:szCs w:val="24"/>
              </w:rPr>
            </w:pPr>
            <w:r>
              <w:rPr>
                <w:b/>
                <w:bCs/>
                <w:color w:val="000000"/>
                <w:sz w:val="24"/>
                <w:szCs w:val="24"/>
              </w:rPr>
              <w:t>25707</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B50F94" w:rsidRDefault="00B50F94">
            <w:pPr>
              <w:jc w:val="center"/>
              <w:rPr>
                <w:color w:val="000000"/>
                <w:sz w:val="24"/>
                <w:szCs w:val="24"/>
              </w:rPr>
            </w:pPr>
            <w:r>
              <w:rPr>
                <w:color w:val="000000"/>
                <w:sz w:val="24"/>
                <w:szCs w:val="24"/>
              </w:rPr>
              <w:t>207/р</w:t>
            </w: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64</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107</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2461,00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47</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78</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1794,00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118</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2714,00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47</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85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1955,00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center"/>
              <w:rPr>
                <w:b/>
                <w:bCs/>
                <w:i/>
                <w:iCs/>
                <w:color w:val="000000"/>
                <w:sz w:val="24"/>
                <w:szCs w:val="24"/>
              </w:rPr>
            </w:pPr>
            <w:r>
              <w:rPr>
                <w:b/>
                <w:bCs/>
                <w:i/>
                <w:iCs/>
                <w:color w:val="000000"/>
                <w:sz w:val="24"/>
                <w:szCs w:val="24"/>
              </w:rPr>
              <w:t>Всичко за отд. 207/р</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223</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388</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8924,00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B50F94" w:rsidRDefault="00B50F94">
            <w:pPr>
              <w:jc w:val="center"/>
              <w:rPr>
                <w:color w:val="000000"/>
                <w:sz w:val="24"/>
                <w:szCs w:val="24"/>
              </w:rPr>
            </w:pPr>
            <w:r>
              <w:rPr>
                <w:color w:val="000000"/>
                <w:sz w:val="24"/>
                <w:szCs w:val="24"/>
              </w:rPr>
              <w:t>207/л</w:t>
            </w: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12</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252,00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3</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63,00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13</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273,00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3</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105,00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center"/>
              <w:rPr>
                <w:b/>
                <w:bCs/>
                <w:i/>
                <w:iCs/>
                <w:color w:val="000000"/>
                <w:sz w:val="24"/>
                <w:szCs w:val="24"/>
              </w:rPr>
            </w:pPr>
            <w:r>
              <w:rPr>
                <w:b/>
                <w:bCs/>
                <w:i/>
                <w:iCs/>
                <w:color w:val="000000"/>
                <w:sz w:val="24"/>
                <w:szCs w:val="24"/>
              </w:rPr>
              <w:t>Всичко за отд. 207/л</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33</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693,00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B50F94" w:rsidRDefault="00B50F94">
            <w:pPr>
              <w:jc w:val="center"/>
              <w:rPr>
                <w:color w:val="000000"/>
                <w:sz w:val="24"/>
                <w:szCs w:val="24"/>
              </w:rPr>
            </w:pPr>
            <w:r>
              <w:rPr>
                <w:color w:val="000000"/>
                <w:sz w:val="24"/>
                <w:szCs w:val="24"/>
              </w:rPr>
              <w:t>210/и</w:t>
            </w: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45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75</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w:t>
            </w: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750,00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2475,00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технологична дървесна дърва</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38</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63</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63</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w:t>
            </w: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630,00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2079,00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цр</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46</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84</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84</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w:t>
            </w: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840,00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2772,00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B50F94" w:rsidRDefault="00B50F94">
            <w:pPr>
              <w:rPr>
                <w:color w:val="000000"/>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B50F94" w:rsidRDefault="00B50F94">
            <w:pPr>
              <w:jc w:val="center"/>
              <w:rPr>
                <w:color w:val="000000"/>
                <w:sz w:val="24"/>
                <w:szCs w:val="24"/>
              </w:rPr>
            </w:pPr>
            <w:r>
              <w:rPr>
                <w:color w:val="000000"/>
                <w:sz w:val="24"/>
                <w:szCs w:val="24"/>
              </w:rPr>
              <w:t>бл</w:t>
            </w:r>
          </w:p>
        </w:tc>
        <w:tc>
          <w:tcPr>
            <w:tcW w:w="1843"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color w:val="000000"/>
                <w:sz w:val="24"/>
                <w:szCs w:val="24"/>
              </w:rPr>
            </w:pPr>
            <w:r>
              <w:rPr>
                <w:color w:val="000000"/>
                <w:sz w:val="24"/>
                <w:szCs w:val="24"/>
              </w:rPr>
              <w:t>дърва за огрев</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39</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71</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71</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10</w:t>
            </w:r>
          </w:p>
        </w:tc>
        <w:tc>
          <w:tcPr>
            <w:tcW w:w="996"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710,00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B50F94" w:rsidRDefault="00B50F94">
            <w:pPr>
              <w:jc w:val="right"/>
              <w:rPr>
                <w:color w:val="000000"/>
                <w:sz w:val="24"/>
                <w:szCs w:val="24"/>
              </w:rPr>
            </w:pPr>
            <w:r>
              <w:rPr>
                <w:color w:val="000000"/>
                <w:sz w:val="24"/>
                <w:szCs w:val="24"/>
              </w:rPr>
              <w:t>2343,00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center"/>
              <w:rPr>
                <w:b/>
                <w:bCs/>
                <w:i/>
                <w:iCs/>
                <w:color w:val="000000"/>
                <w:sz w:val="24"/>
                <w:szCs w:val="24"/>
              </w:rPr>
            </w:pPr>
            <w:r>
              <w:rPr>
                <w:b/>
                <w:bCs/>
                <w:i/>
                <w:iCs/>
                <w:color w:val="000000"/>
                <w:sz w:val="24"/>
                <w:szCs w:val="24"/>
              </w:rPr>
              <w:t>Всичко за отд. 210/и</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168</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293</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293</w:t>
            </w: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2930,00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B50F94" w:rsidRDefault="00B50F94">
            <w:pPr>
              <w:jc w:val="right"/>
              <w:rPr>
                <w:b/>
                <w:bCs/>
                <w:i/>
                <w:iCs/>
                <w:color w:val="000000"/>
                <w:sz w:val="24"/>
                <w:szCs w:val="24"/>
              </w:rPr>
            </w:pPr>
            <w:r>
              <w:rPr>
                <w:b/>
                <w:bCs/>
                <w:i/>
                <w:iCs/>
                <w:color w:val="000000"/>
                <w:sz w:val="24"/>
                <w:szCs w:val="24"/>
              </w:rPr>
              <w:t>9669,00</w:t>
            </w:r>
          </w:p>
        </w:tc>
      </w:tr>
      <w:tr w:rsidR="00CE79AE" w:rsidTr="00CE79AE">
        <w:trPr>
          <w:trHeight w:val="300"/>
        </w:trPr>
        <w:tc>
          <w:tcPr>
            <w:tcW w:w="851" w:type="dxa"/>
            <w:vMerge/>
            <w:tcBorders>
              <w:top w:val="nil"/>
              <w:left w:val="single" w:sz="4" w:space="0" w:color="000000"/>
              <w:bottom w:val="single" w:sz="4" w:space="0" w:color="000000"/>
              <w:right w:val="single" w:sz="4" w:space="0" w:color="000000"/>
            </w:tcBorders>
            <w:vAlign w:val="center"/>
            <w:hideMark/>
          </w:tcPr>
          <w:p w:rsidR="00B50F94" w:rsidRDefault="00B50F94">
            <w:pPr>
              <w:rPr>
                <w:b/>
                <w:bCs/>
                <w:color w:val="000000"/>
                <w:sz w:val="24"/>
                <w:szCs w:val="24"/>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center"/>
              <w:rPr>
                <w:b/>
                <w:bCs/>
                <w:color w:val="000000"/>
                <w:sz w:val="24"/>
                <w:szCs w:val="24"/>
              </w:rPr>
            </w:pPr>
            <w:r>
              <w:rPr>
                <w:b/>
                <w:bCs/>
                <w:color w:val="000000"/>
                <w:sz w:val="24"/>
                <w:szCs w:val="24"/>
              </w:rPr>
              <w:t>Всичко за обект №25707</w:t>
            </w: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410</w:t>
            </w: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714</w:t>
            </w: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rPr>
                <w:rFonts w:asciiTheme="minorHAnsi" w:eastAsiaTheme="minorEastAsia" w:hAnsiTheme="minorHAnsi" w:cstheme="minorBidi"/>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293</w:t>
            </w: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rPr>
                <w:rFonts w:asciiTheme="minorHAnsi" w:eastAsiaTheme="minorEastAsia" w:hAnsiTheme="minorHAnsi" w:cstheme="minorBidi"/>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2930,00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B50F94" w:rsidRDefault="00B50F94">
            <w:pPr>
              <w:jc w:val="right"/>
              <w:rPr>
                <w:b/>
                <w:bCs/>
                <w:color w:val="000000"/>
                <w:sz w:val="24"/>
                <w:szCs w:val="24"/>
              </w:rPr>
            </w:pPr>
            <w:r>
              <w:rPr>
                <w:b/>
                <w:bCs/>
                <w:color w:val="000000"/>
                <w:sz w:val="24"/>
                <w:szCs w:val="24"/>
              </w:rPr>
              <w:t>19286,00</w:t>
            </w:r>
          </w:p>
        </w:tc>
      </w:tr>
    </w:tbl>
    <w:p w:rsidR="00E61730" w:rsidRPr="006F3A25" w:rsidRDefault="00E61730" w:rsidP="006F3A25">
      <w:pPr>
        <w:jc w:val="both"/>
        <w:rPr>
          <w:b/>
          <w:sz w:val="24"/>
          <w:szCs w:val="24"/>
          <w:lang w:val="bg-BG"/>
        </w:rPr>
      </w:pPr>
    </w:p>
    <w:p w:rsidR="003B2896" w:rsidRPr="00FD2B65" w:rsidRDefault="00606D6A" w:rsidP="003B2896">
      <w:pPr>
        <w:ind w:firstLine="709"/>
        <w:jc w:val="both"/>
        <w:rPr>
          <w:sz w:val="24"/>
          <w:szCs w:val="24"/>
          <w:lang w:val="ru-RU"/>
        </w:rPr>
      </w:pPr>
      <w:r w:rsidRPr="00FD2B65">
        <w:rPr>
          <w:b/>
          <w:sz w:val="24"/>
          <w:szCs w:val="24"/>
          <w:lang w:val="bg-BG"/>
        </w:rPr>
        <w:t>1.2.</w:t>
      </w:r>
      <w:r w:rsidRPr="00FD2B65">
        <w:rPr>
          <w:sz w:val="24"/>
          <w:szCs w:val="24"/>
          <w:lang w:val="bg-BG"/>
        </w:rPr>
        <w:t xml:space="preserve"> </w:t>
      </w:r>
      <w:r w:rsidR="003B2896" w:rsidRPr="00FD2B65">
        <w:rPr>
          <w:sz w:val="24"/>
          <w:szCs w:val="24"/>
          <w:lang w:val="ru-RU"/>
        </w:rPr>
        <w:t>Посочените количества дървесина са прогнозни. При разлика между д</w:t>
      </w:r>
      <w:r w:rsidR="00060C04">
        <w:rPr>
          <w:sz w:val="24"/>
          <w:szCs w:val="24"/>
          <w:lang w:val="ru-RU"/>
        </w:rPr>
        <w:t xml:space="preserve">ействително добитата дървесина </w:t>
      </w:r>
      <w:r w:rsidR="003B2896" w:rsidRPr="00FD2B65">
        <w:rPr>
          <w:sz w:val="24"/>
          <w:szCs w:val="24"/>
          <w:lang w:val="ru-RU"/>
        </w:rPr>
        <w:t xml:space="preserve">и посочените в документацията, </w:t>
      </w:r>
      <w:r w:rsidR="00304DCF">
        <w:rPr>
          <w:sz w:val="24"/>
          <w:szCs w:val="24"/>
          <w:lang w:val="ru-RU"/>
        </w:rPr>
        <w:t xml:space="preserve">заплащането </w:t>
      </w:r>
      <w:r w:rsidR="003B2896" w:rsidRPr="00FD2B65">
        <w:rPr>
          <w:sz w:val="24"/>
          <w:szCs w:val="24"/>
          <w:lang w:val="ru-RU"/>
        </w:rPr>
        <w:t>се извършва по договорираната с изпълнителя цена за 1 м</w:t>
      </w:r>
      <w:r w:rsidR="003B2896" w:rsidRPr="00FD2B65">
        <w:rPr>
          <w:sz w:val="24"/>
          <w:szCs w:val="24"/>
          <w:vertAlign w:val="superscript"/>
          <w:lang w:val="ru-RU"/>
        </w:rPr>
        <w:t>3</w:t>
      </w:r>
      <w:r w:rsidR="003B2896" w:rsidRPr="00FD2B65">
        <w:rPr>
          <w:sz w:val="24"/>
          <w:szCs w:val="24"/>
          <w:lang w:val="ru-RU"/>
        </w:rPr>
        <w:t xml:space="preserve"> на действително добитите количества категории и асортименти дървесина.</w:t>
      </w:r>
    </w:p>
    <w:p w:rsidR="00606D6A" w:rsidRPr="00FD2B65" w:rsidRDefault="003B2896" w:rsidP="00606D6A">
      <w:pPr>
        <w:pStyle w:val="BodyTextFirstIndent"/>
        <w:ind w:firstLine="709"/>
        <w:jc w:val="both"/>
        <w:rPr>
          <w:b/>
          <w:sz w:val="24"/>
          <w:szCs w:val="24"/>
          <w:lang w:val="bg-BG"/>
        </w:rPr>
      </w:pPr>
      <w:r w:rsidRPr="00FD2B65">
        <w:rPr>
          <w:b/>
          <w:sz w:val="24"/>
          <w:szCs w:val="24"/>
          <w:lang w:val="bg-BG"/>
        </w:rPr>
        <w:t>1.3.</w:t>
      </w:r>
      <w:r w:rsidRPr="00FD2B65">
        <w:rPr>
          <w:sz w:val="24"/>
          <w:szCs w:val="24"/>
          <w:lang w:val="bg-BG"/>
        </w:rPr>
        <w:t xml:space="preserve"> </w:t>
      </w:r>
      <w:r w:rsidR="00606D6A" w:rsidRPr="00FD2B65">
        <w:rPr>
          <w:sz w:val="24"/>
          <w:szCs w:val="24"/>
          <w:lang w:val="bg-BG"/>
        </w:rPr>
        <w:t xml:space="preserve">Срок за изпълнение на </w:t>
      </w:r>
      <w:r w:rsidR="00FD2B65" w:rsidRPr="00FD2B65">
        <w:rPr>
          <w:sz w:val="24"/>
          <w:szCs w:val="24"/>
          <w:lang w:val="bg-BG"/>
        </w:rPr>
        <w:t>дейността</w:t>
      </w:r>
      <w:r w:rsidR="00606D6A" w:rsidRPr="00FD2B65">
        <w:rPr>
          <w:sz w:val="24"/>
          <w:szCs w:val="24"/>
          <w:lang w:val="bg-BG"/>
        </w:rPr>
        <w:t xml:space="preserve"> </w:t>
      </w:r>
      <w:r w:rsidR="009A7EED" w:rsidRPr="00FD2B65">
        <w:rPr>
          <w:sz w:val="24"/>
          <w:szCs w:val="24"/>
          <w:lang w:val="bg-BG"/>
        </w:rPr>
        <w:t>–</w:t>
      </w:r>
      <w:r w:rsidR="00606D6A" w:rsidRPr="00FD2B65">
        <w:rPr>
          <w:sz w:val="24"/>
          <w:szCs w:val="24"/>
          <w:lang w:val="bg-BG"/>
        </w:rPr>
        <w:t xml:space="preserve"> </w:t>
      </w:r>
      <w:r w:rsidR="00606D6A" w:rsidRPr="00011653">
        <w:rPr>
          <w:b/>
          <w:sz w:val="24"/>
          <w:szCs w:val="24"/>
          <w:lang w:val="bg-BG"/>
        </w:rPr>
        <w:t>до</w:t>
      </w:r>
      <w:r w:rsidR="00120F22" w:rsidRPr="00011653">
        <w:rPr>
          <w:b/>
          <w:sz w:val="24"/>
          <w:szCs w:val="24"/>
          <w:lang w:val="bg-BG"/>
        </w:rPr>
        <w:t xml:space="preserve"> </w:t>
      </w:r>
      <w:r w:rsidR="00E61730">
        <w:rPr>
          <w:b/>
          <w:sz w:val="24"/>
          <w:szCs w:val="24"/>
          <w:lang w:val="bg-BG"/>
        </w:rPr>
        <w:t>3</w:t>
      </w:r>
      <w:r w:rsidR="00E61730">
        <w:rPr>
          <w:b/>
          <w:sz w:val="24"/>
          <w:szCs w:val="24"/>
          <w:lang w:val="en-US"/>
        </w:rPr>
        <w:t>1</w:t>
      </w:r>
      <w:r w:rsidR="00120F22" w:rsidRPr="00011653">
        <w:rPr>
          <w:b/>
          <w:sz w:val="24"/>
          <w:szCs w:val="24"/>
          <w:lang w:val="bg-BG"/>
        </w:rPr>
        <w:t>.</w:t>
      </w:r>
      <w:r w:rsidR="00E61730">
        <w:rPr>
          <w:b/>
          <w:sz w:val="24"/>
          <w:szCs w:val="24"/>
          <w:lang w:val="bg-BG"/>
        </w:rPr>
        <w:t>03</w:t>
      </w:r>
      <w:r w:rsidR="00120F22" w:rsidRPr="00011653">
        <w:rPr>
          <w:b/>
          <w:sz w:val="24"/>
          <w:szCs w:val="24"/>
          <w:lang w:val="bg-BG"/>
        </w:rPr>
        <w:t>.</w:t>
      </w:r>
      <w:r w:rsidR="009A7EED" w:rsidRPr="00011653">
        <w:rPr>
          <w:b/>
          <w:sz w:val="24"/>
          <w:szCs w:val="24"/>
          <w:lang w:val="bg-BG"/>
        </w:rPr>
        <w:t>202</w:t>
      </w:r>
      <w:r w:rsidR="00E61730">
        <w:rPr>
          <w:b/>
          <w:sz w:val="24"/>
          <w:szCs w:val="24"/>
          <w:lang w:val="bg-BG"/>
        </w:rPr>
        <w:t>5</w:t>
      </w:r>
      <w:r w:rsidR="009A7EED" w:rsidRPr="00011653">
        <w:rPr>
          <w:b/>
          <w:sz w:val="24"/>
          <w:szCs w:val="24"/>
          <w:lang w:val="bg-BG"/>
        </w:rPr>
        <w:t xml:space="preserve"> </w:t>
      </w:r>
      <w:r w:rsidR="00606D6A" w:rsidRPr="00011653">
        <w:rPr>
          <w:b/>
          <w:sz w:val="24"/>
          <w:szCs w:val="24"/>
          <w:lang w:val="bg-BG"/>
        </w:rPr>
        <w:t>г.</w:t>
      </w:r>
    </w:p>
    <w:p w:rsidR="00745942" w:rsidRPr="003A7276" w:rsidRDefault="00745942">
      <w:pPr>
        <w:rPr>
          <w:sz w:val="22"/>
          <w:szCs w:val="22"/>
          <w:lang w:val="bg-BG"/>
        </w:rPr>
      </w:pPr>
    </w:p>
    <w:p w:rsidR="001C1CFC" w:rsidRPr="003A7276" w:rsidRDefault="001C1CFC" w:rsidP="00924855">
      <w:pPr>
        <w:pStyle w:val="Heading4"/>
        <w:tabs>
          <w:tab w:val="left" w:pos="0"/>
        </w:tabs>
        <w:ind w:left="720"/>
        <w:jc w:val="center"/>
        <w:rPr>
          <w:b/>
          <w:color w:val="000000"/>
          <w:sz w:val="22"/>
          <w:szCs w:val="22"/>
          <w:u w:val="single"/>
        </w:rPr>
      </w:pPr>
      <w:r w:rsidRPr="003A7276">
        <w:rPr>
          <w:b/>
          <w:sz w:val="22"/>
          <w:szCs w:val="22"/>
          <w:u w:val="single"/>
        </w:rPr>
        <w:t xml:space="preserve">ІІ. СТОЙНОСТ НА ОБЕКТА </w:t>
      </w:r>
    </w:p>
    <w:p w:rsidR="007B3A5F" w:rsidRPr="00F30A1E" w:rsidRDefault="001C1CFC" w:rsidP="007B3A5F">
      <w:pPr>
        <w:pStyle w:val="NoSpacing"/>
        <w:numPr>
          <w:ilvl w:val="0"/>
          <w:numId w:val="15"/>
        </w:numPr>
        <w:tabs>
          <w:tab w:val="clear" w:pos="720"/>
          <w:tab w:val="num" w:pos="0"/>
        </w:tabs>
        <w:ind w:left="0" w:firstLine="360"/>
        <w:jc w:val="both"/>
        <w:rPr>
          <w:rFonts w:ascii="Times New Roman" w:hAnsi="Times New Roman"/>
          <w:sz w:val="24"/>
          <w:szCs w:val="24"/>
          <w:lang w:bidi="he-IL"/>
        </w:rPr>
      </w:pPr>
      <w:r w:rsidRPr="004C2AF2">
        <w:rPr>
          <w:rFonts w:ascii="Times New Roman" w:hAnsi="Times New Roman"/>
          <w:color w:val="000000"/>
          <w:sz w:val="24"/>
          <w:szCs w:val="24"/>
        </w:rPr>
        <w:t xml:space="preserve">2.1. Стойността на обекта </w:t>
      </w:r>
      <w:r w:rsidR="00416A3D" w:rsidRPr="004C2AF2">
        <w:rPr>
          <w:rFonts w:ascii="Times New Roman" w:hAnsi="Times New Roman"/>
          <w:color w:val="000000"/>
          <w:sz w:val="24"/>
          <w:szCs w:val="24"/>
        </w:rPr>
        <w:t xml:space="preserve">е </w:t>
      </w:r>
      <w:r w:rsidRPr="004C2AF2">
        <w:rPr>
          <w:rFonts w:ascii="Times New Roman" w:hAnsi="Times New Roman"/>
          <w:color w:val="000000"/>
          <w:sz w:val="24"/>
          <w:szCs w:val="24"/>
        </w:rPr>
        <w:t>общо</w:t>
      </w:r>
      <w:r w:rsidR="00546D55" w:rsidRPr="004C2AF2">
        <w:rPr>
          <w:rFonts w:ascii="Times New Roman" w:hAnsi="Times New Roman"/>
          <w:color w:val="000000"/>
          <w:sz w:val="24"/>
          <w:szCs w:val="24"/>
        </w:rPr>
        <w:t xml:space="preserve"> в размер на</w:t>
      </w:r>
      <w:r w:rsidR="00416A3D" w:rsidRPr="004C2AF2">
        <w:rPr>
          <w:rFonts w:ascii="Times New Roman" w:hAnsi="Times New Roman"/>
          <w:color w:val="000000"/>
          <w:sz w:val="24"/>
          <w:szCs w:val="24"/>
        </w:rPr>
        <w:t>:</w:t>
      </w:r>
      <w:r w:rsidR="00254259" w:rsidRPr="004C2AF2">
        <w:rPr>
          <w:rFonts w:ascii="Times New Roman" w:hAnsi="Times New Roman"/>
          <w:i/>
          <w:sz w:val="24"/>
          <w:szCs w:val="24"/>
        </w:rPr>
        <w:t xml:space="preserve"> </w:t>
      </w:r>
      <w:r w:rsidR="00E61730">
        <w:rPr>
          <w:rFonts w:ascii="Times New Roman" w:hAnsi="Times New Roman"/>
          <w:b/>
          <w:sz w:val="24"/>
          <w:szCs w:val="24"/>
        </w:rPr>
        <w:t>19 2</w:t>
      </w:r>
      <w:r w:rsidR="00E61730" w:rsidRPr="00362FAF">
        <w:rPr>
          <w:rFonts w:ascii="Times New Roman" w:hAnsi="Times New Roman"/>
          <w:b/>
          <w:sz w:val="24"/>
          <w:szCs w:val="24"/>
        </w:rPr>
        <w:t>8</w:t>
      </w:r>
      <w:r w:rsidR="00E61730">
        <w:rPr>
          <w:rFonts w:ascii="Times New Roman" w:hAnsi="Times New Roman"/>
          <w:b/>
          <w:sz w:val="24"/>
          <w:szCs w:val="24"/>
        </w:rPr>
        <w:t>6</w:t>
      </w:r>
      <w:r w:rsidR="00E61730" w:rsidRPr="004C2AF2">
        <w:rPr>
          <w:rFonts w:ascii="Times New Roman" w:hAnsi="Times New Roman"/>
          <w:b/>
          <w:sz w:val="24"/>
          <w:szCs w:val="24"/>
          <w:lang w:val="ru-RU"/>
        </w:rPr>
        <w:t xml:space="preserve">,00 </w:t>
      </w:r>
      <w:r w:rsidR="00E61730" w:rsidRPr="004C2AF2">
        <w:rPr>
          <w:rFonts w:ascii="Times New Roman" w:hAnsi="Times New Roman"/>
          <w:b/>
          <w:sz w:val="24"/>
          <w:szCs w:val="24"/>
        </w:rPr>
        <w:t>лева</w:t>
      </w:r>
      <w:r w:rsidR="00E61730" w:rsidRPr="004C2AF2">
        <w:rPr>
          <w:rFonts w:ascii="Times New Roman" w:hAnsi="Times New Roman"/>
          <w:b/>
          <w:sz w:val="24"/>
          <w:szCs w:val="24"/>
          <w:lang w:val="ru-RU"/>
        </w:rPr>
        <w:t xml:space="preserve"> /</w:t>
      </w:r>
      <w:r w:rsidR="00E61730">
        <w:rPr>
          <w:rFonts w:ascii="Times New Roman" w:hAnsi="Times New Roman"/>
          <w:b/>
          <w:sz w:val="24"/>
          <w:szCs w:val="24"/>
          <w:lang w:val="ru-RU"/>
        </w:rPr>
        <w:t xml:space="preserve">деветнадесет хиляди двеста осемдесет и шест </w:t>
      </w:r>
      <w:r w:rsidR="00E61730" w:rsidRPr="004C2AF2">
        <w:rPr>
          <w:rFonts w:ascii="Times New Roman" w:hAnsi="Times New Roman"/>
          <w:b/>
          <w:sz w:val="24"/>
          <w:szCs w:val="24"/>
          <w:lang w:val="ru-RU"/>
        </w:rPr>
        <w:t>лева/ без ДДС.</w:t>
      </w:r>
      <w:r w:rsidR="007B3A5F" w:rsidRPr="004C2AF2">
        <w:rPr>
          <w:rFonts w:ascii="Times New Roman" w:hAnsi="Times New Roman"/>
          <w:sz w:val="24"/>
          <w:szCs w:val="24"/>
          <w:lang w:bidi="he-IL"/>
        </w:rPr>
        <w:t xml:space="preserve"> </w:t>
      </w:r>
    </w:p>
    <w:p w:rsidR="001C1CFC" w:rsidRPr="004C2AF2" w:rsidRDefault="001C1CFC" w:rsidP="00C80076">
      <w:pPr>
        <w:pStyle w:val="NoSpacing"/>
        <w:tabs>
          <w:tab w:val="num" w:pos="0"/>
        </w:tabs>
        <w:ind w:left="284" w:firstLine="436"/>
        <w:jc w:val="both"/>
        <w:rPr>
          <w:rFonts w:ascii="Times New Roman" w:hAnsi="Times New Roman"/>
          <w:color w:val="000000"/>
          <w:sz w:val="24"/>
          <w:szCs w:val="24"/>
        </w:rPr>
      </w:pPr>
      <w:r w:rsidRPr="004C2AF2">
        <w:rPr>
          <w:rFonts w:ascii="Times New Roman" w:hAnsi="Times New Roman"/>
          <w:color w:val="000000"/>
          <w:sz w:val="24"/>
          <w:szCs w:val="24"/>
        </w:rPr>
        <w:t>2.</w:t>
      </w:r>
      <w:r w:rsidR="003A7F10" w:rsidRPr="004C2AF2">
        <w:rPr>
          <w:rFonts w:ascii="Times New Roman" w:hAnsi="Times New Roman"/>
          <w:color w:val="000000"/>
          <w:sz w:val="24"/>
          <w:szCs w:val="24"/>
        </w:rPr>
        <w:t>2</w:t>
      </w:r>
      <w:r w:rsidRPr="004C2AF2">
        <w:rPr>
          <w:rFonts w:ascii="Times New Roman" w:hAnsi="Times New Roman"/>
          <w:color w:val="000000"/>
          <w:sz w:val="24"/>
          <w:szCs w:val="24"/>
        </w:rPr>
        <w:t xml:space="preserve">.Стойността е формирана при 100% изпълнение на предвидените </w:t>
      </w:r>
      <w:r w:rsidR="005F1CA5" w:rsidRPr="004C2AF2">
        <w:rPr>
          <w:rFonts w:ascii="Times New Roman" w:hAnsi="Times New Roman"/>
          <w:color w:val="000000"/>
          <w:sz w:val="24"/>
          <w:szCs w:val="24"/>
        </w:rPr>
        <w:t xml:space="preserve">прогнозни </w:t>
      </w:r>
      <w:r w:rsidRPr="004C2AF2">
        <w:rPr>
          <w:rFonts w:ascii="Times New Roman" w:hAnsi="Times New Roman"/>
          <w:color w:val="000000"/>
          <w:sz w:val="24"/>
          <w:szCs w:val="24"/>
        </w:rPr>
        <w:t>количества, дейности и спазване на технологичните схеми на работа и предвидените срокове.</w:t>
      </w:r>
    </w:p>
    <w:p w:rsidR="001C1CFC" w:rsidRPr="003A7276" w:rsidRDefault="001C1CFC">
      <w:pPr>
        <w:ind w:firstLine="720"/>
        <w:jc w:val="both"/>
        <w:rPr>
          <w:b/>
          <w:color w:val="000000"/>
          <w:sz w:val="22"/>
          <w:szCs w:val="22"/>
          <w:u w:val="single"/>
          <w:lang w:val="bg-BG"/>
        </w:rPr>
      </w:pPr>
      <w:r w:rsidRPr="003A7276">
        <w:rPr>
          <w:b/>
          <w:color w:val="000000"/>
          <w:sz w:val="22"/>
          <w:szCs w:val="22"/>
          <w:u w:val="single"/>
          <w:lang w:val="bg-BG"/>
        </w:rPr>
        <w:t>2.</w:t>
      </w:r>
      <w:r w:rsidR="003A7F10" w:rsidRPr="003A7276">
        <w:rPr>
          <w:b/>
          <w:color w:val="000000"/>
          <w:sz w:val="22"/>
          <w:szCs w:val="22"/>
          <w:u w:val="single"/>
          <w:lang w:val="bg-BG"/>
        </w:rPr>
        <w:t>3</w:t>
      </w:r>
      <w:r w:rsidRPr="003A7276">
        <w:rPr>
          <w:b/>
          <w:color w:val="000000"/>
          <w:sz w:val="22"/>
          <w:szCs w:val="22"/>
          <w:u w:val="single"/>
          <w:lang w:val="bg-BG"/>
        </w:rPr>
        <w:t>. Тази стойност участниците в конкурса не трябва да надвишават в офертите си.</w:t>
      </w:r>
    </w:p>
    <w:p w:rsidR="001C1CFC" w:rsidRPr="003A7276" w:rsidRDefault="001C1CFC">
      <w:pPr>
        <w:pStyle w:val="Heading2"/>
        <w:ind w:left="720" w:firstLine="720"/>
        <w:jc w:val="left"/>
        <w:rPr>
          <w:b/>
          <w:color w:val="000000"/>
          <w:sz w:val="22"/>
          <w:szCs w:val="22"/>
          <w:u w:val="single"/>
        </w:rPr>
      </w:pPr>
    </w:p>
    <w:p w:rsidR="001C1CFC" w:rsidRPr="003A7276" w:rsidRDefault="004C2AF2" w:rsidP="007B1445">
      <w:pPr>
        <w:pStyle w:val="Heading2"/>
        <w:ind w:left="720" w:firstLine="720"/>
        <w:rPr>
          <w:b/>
          <w:color w:val="000000"/>
          <w:sz w:val="22"/>
          <w:szCs w:val="22"/>
          <w:u w:val="single"/>
        </w:rPr>
      </w:pPr>
      <w:r>
        <w:rPr>
          <w:b/>
          <w:sz w:val="22"/>
          <w:szCs w:val="22"/>
          <w:u w:val="single"/>
        </w:rPr>
        <w:t xml:space="preserve">ІІІ. </w:t>
      </w:r>
      <w:r w:rsidR="001C1CFC" w:rsidRPr="003A7276">
        <w:rPr>
          <w:b/>
          <w:sz w:val="22"/>
          <w:szCs w:val="22"/>
          <w:u w:val="single"/>
        </w:rPr>
        <w:t>УСЛОВИЯ, РЕД И СРОК ЗА ВНАСЯНЕ НА ГАРАНЦИИТЕ</w:t>
      </w:r>
    </w:p>
    <w:p w:rsidR="00B77BF0" w:rsidRPr="007B3A5F" w:rsidRDefault="001C1CFC" w:rsidP="007B3A5F">
      <w:pPr>
        <w:pStyle w:val="NoSpacing"/>
        <w:jc w:val="both"/>
        <w:rPr>
          <w:rFonts w:ascii="Times New Roman" w:hAnsi="Times New Roman"/>
          <w:sz w:val="24"/>
          <w:szCs w:val="24"/>
          <w:lang w:val="ru-RU"/>
        </w:rPr>
      </w:pPr>
      <w:r w:rsidRPr="003A7276">
        <w:rPr>
          <w:color w:val="000000"/>
        </w:rPr>
        <w:tab/>
      </w:r>
      <w:r w:rsidRPr="00650559">
        <w:rPr>
          <w:rFonts w:ascii="Times New Roman" w:hAnsi="Times New Roman"/>
          <w:b/>
          <w:color w:val="000000"/>
          <w:sz w:val="24"/>
          <w:szCs w:val="24"/>
        </w:rPr>
        <w:t>3.1.</w:t>
      </w:r>
      <w:r w:rsidRPr="004C2AF2">
        <w:rPr>
          <w:color w:val="000000"/>
          <w:sz w:val="24"/>
          <w:szCs w:val="24"/>
        </w:rPr>
        <w:t xml:space="preserve"> </w:t>
      </w:r>
      <w:r w:rsidR="00B77BF0" w:rsidRPr="007B3A5F">
        <w:rPr>
          <w:rFonts w:ascii="Times New Roman" w:hAnsi="Times New Roman"/>
          <w:sz w:val="24"/>
          <w:szCs w:val="24"/>
          <w:lang w:val="ru-RU" w:bidi="he-IL"/>
        </w:rPr>
        <w:t xml:space="preserve">Определената гаранция за участие в процедурата </w:t>
      </w:r>
      <w:r w:rsidR="004C2AF2" w:rsidRPr="007B3A5F">
        <w:rPr>
          <w:rFonts w:ascii="Times New Roman" w:hAnsi="Times New Roman"/>
          <w:sz w:val="24"/>
          <w:szCs w:val="24"/>
          <w:lang w:val="ru-RU" w:bidi="he-IL"/>
        </w:rPr>
        <w:t>е в размер на 5%</w:t>
      </w:r>
      <w:r w:rsidR="00D3483D" w:rsidRPr="007B3A5F">
        <w:rPr>
          <w:rFonts w:ascii="Times New Roman" w:hAnsi="Times New Roman"/>
          <w:sz w:val="24"/>
          <w:szCs w:val="24"/>
          <w:lang w:val="ru-RU" w:bidi="he-IL"/>
        </w:rPr>
        <w:t xml:space="preserve"> от началната стойност на обекта:</w:t>
      </w:r>
      <w:r w:rsidR="00D3483D" w:rsidRPr="004C2AF2">
        <w:rPr>
          <w:sz w:val="24"/>
          <w:szCs w:val="24"/>
          <w:lang w:val="ru-RU" w:bidi="he-IL"/>
        </w:rPr>
        <w:t xml:space="preserve"> </w:t>
      </w:r>
      <w:r w:rsidR="007B3A5F" w:rsidRPr="00362FAF">
        <w:rPr>
          <w:rFonts w:ascii="Times New Roman" w:hAnsi="Times New Roman"/>
          <w:b/>
          <w:sz w:val="24"/>
          <w:szCs w:val="24"/>
          <w:lang w:bidi="he-IL"/>
        </w:rPr>
        <w:t>9</w:t>
      </w:r>
      <w:r w:rsidR="00E61730">
        <w:rPr>
          <w:rFonts w:ascii="Times New Roman" w:hAnsi="Times New Roman"/>
          <w:b/>
          <w:sz w:val="24"/>
          <w:szCs w:val="24"/>
          <w:lang w:bidi="he-IL"/>
        </w:rPr>
        <w:t>64</w:t>
      </w:r>
      <w:r w:rsidR="007B3A5F" w:rsidRPr="00362FAF">
        <w:rPr>
          <w:rFonts w:ascii="Times New Roman" w:hAnsi="Times New Roman"/>
          <w:b/>
          <w:sz w:val="24"/>
          <w:szCs w:val="24"/>
          <w:lang w:val="ru-RU" w:bidi="he-IL"/>
        </w:rPr>
        <w:t>,</w:t>
      </w:r>
      <w:r w:rsidR="00E61730">
        <w:rPr>
          <w:rFonts w:ascii="Times New Roman" w:hAnsi="Times New Roman"/>
          <w:b/>
          <w:sz w:val="24"/>
          <w:szCs w:val="24"/>
          <w:lang w:val="ru-RU" w:bidi="he-IL"/>
        </w:rPr>
        <w:t>3</w:t>
      </w:r>
      <w:r w:rsidR="007B3A5F">
        <w:rPr>
          <w:rFonts w:ascii="Times New Roman" w:hAnsi="Times New Roman"/>
          <w:b/>
          <w:sz w:val="24"/>
          <w:szCs w:val="24"/>
          <w:lang w:val="ru-RU" w:bidi="he-IL"/>
        </w:rPr>
        <w:t>0</w:t>
      </w:r>
      <w:r w:rsidR="007B3A5F" w:rsidRPr="00F30A1E">
        <w:rPr>
          <w:rFonts w:ascii="Times New Roman" w:hAnsi="Times New Roman"/>
          <w:b/>
          <w:sz w:val="24"/>
          <w:szCs w:val="24"/>
          <w:lang w:val="ru-RU" w:bidi="he-IL"/>
        </w:rPr>
        <w:t xml:space="preserve"> лева /</w:t>
      </w:r>
      <w:r w:rsidR="00E61730">
        <w:rPr>
          <w:rFonts w:ascii="Times New Roman" w:hAnsi="Times New Roman"/>
          <w:b/>
          <w:sz w:val="24"/>
          <w:szCs w:val="24"/>
          <w:lang w:val="ru-RU" w:bidi="he-IL"/>
        </w:rPr>
        <w:t>деветстотин</w:t>
      </w:r>
      <w:r w:rsidR="00060C04">
        <w:rPr>
          <w:rFonts w:ascii="Times New Roman" w:hAnsi="Times New Roman"/>
          <w:b/>
          <w:sz w:val="24"/>
          <w:szCs w:val="24"/>
          <w:lang w:val="ru-RU" w:bidi="he-IL"/>
        </w:rPr>
        <w:t xml:space="preserve"> </w:t>
      </w:r>
      <w:r w:rsidR="00E61730">
        <w:rPr>
          <w:rFonts w:ascii="Times New Roman" w:hAnsi="Times New Roman"/>
          <w:b/>
          <w:sz w:val="24"/>
          <w:szCs w:val="24"/>
          <w:lang w:val="ru-RU" w:bidi="he-IL"/>
        </w:rPr>
        <w:t>шест</w:t>
      </w:r>
      <w:r w:rsidR="00060C04">
        <w:rPr>
          <w:rFonts w:ascii="Times New Roman" w:hAnsi="Times New Roman"/>
          <w:b/>
          <w:sz w:val="24"/>
          <w:szCs w:val="24"/>
          <w:lang w:val="ru-RU" w:bidi="he-IL"/>
        </w:rPr>
        <w:t xml:space="preserve">десет </w:t>
      </w:r>
      <w:r w:rsidR="00E61730">
        <w:rPr>
          <w:rFonts w:ascii="Times New Roman" w:hAnsi="Times New Roman"/>
          <w:b/>
          <w:sz w:val="24"/>
          <w:szCs w:val="24"/>
          <w:lang w:val="ru-RU" w:bidi="he-IL"/>
        </w:rPr>
        <w:t>и четири лева и 3</w:t>
      </w:r>
      <w:r w:rsidR="007B3A5F">
        <w:rPr>
          <w:rFonts w:ascii="Times New Roman" w:hAnsi="Times New Roman"/>
          <w:b/>
          <w:sz w:val="24"/>
          <w:szCs w:val="24"/>
          <w:lang w:val="ru-RU" w:bidi="he-IL"/>
        </w:rPr>
        <w:t>0 ст.</w:t>
      </w:r>
      <w:r w:rsidR="007B3A5F" w:rsidRPr="00F30A1E">
        <w:rPr>
          <w:rFonts w:ascii="Times New Roman" w:hAnsi="Times New Roman"/>
          <w:b/>
          <w:sz w:val="24"/>
          <w:szCs w:val="24"/>
          <w:lang w:val="ru-RU" w:bidi="he-IL"/>
        </w:rPr>
        <w:t>/</w:t>
      </w:r>
      <w:r w:rsidR="007B3A5F" w:rsidRPr="00F30A1E">
        <w:rPr>
          <w:rFonts w:ascii="Times New Roman" w:hAnsi="Times New Roman"/>
          <w:b/>
          <w:sz w:val="24"/>
          <w:szCs w:val="24"/>
          <w:lang w:bidi="he-IL"/>
        </w:rPr>
        <w:t>,</w:t>
      </w:r>
      <w:r w:rsidR="007B3A5F" w:rsidRPr="00F30A1E">
        <w:rPr>
          <w:rFonts w:ascii="Times New Roman" w:hAnsi="Times New Roman"/>
          <w:sz w:val="24"/>
          <w:szCs w:val="24"/>
          <w:lang w:bidi="he-IL"/>
        </w:rPr>
        <w:t xml:space="preserve"> </w:t>
      </w:r>
      <w:r w:rsidR="00D3483D" w:rsidRPr="007B3A5F">
        <w:rPr>
          <w:rFonts w:ascii="Times New Roman" w:hAnsi="Times New Roman"/>
          <w:sz w:val="24"/>
          <w:szCs w:val="24"/>
          <w:lang w:val="ru-RU" w:bidi="he-IL"/>
        </w:rPr>
        <w:t xml:space="preserve">и </w:t>
      </w:r>
      <w:r w:rsidR="00B77BF0" w:rsidRPr="007B3A5F">
        <w:rPr>
          <w:rFonts w:ascii="Times New Roman" w:hAnsi="Times New Roman"/>
          <w:sz w:val="24"/>
          <w:szCs w:val="24"/>
          <w:lang w:val="ru-RU" w:bidi="he-IL"/>
        </w:rPr>
        <w:t xml:space="preserve">се заплаща по </w:t>
      </w:r>
      <w:r w:rsidR="00B77BF0" w:rsidRPr="007B3A5F">
        <w:rPr>
          <w:rFonts w:ascii="Times New Roman" w:hAnsi="Times New Roman"/>
          <w:sz w:val="24"/>
          <w:szCs w:val="24"/>
          <w:lang w:val="ru-RU"/>
        </w:rPr>
        <w:t xml:space="preserve">банкова сметка на ТП ДГС </w:t>
      </w:r>
      <w:r w:rsidR="003864C4" w:rsidRPr="007B3A5F">
        <w:rPr>
          <w:rFonts w:ascii="Times New Roman" w:hAnsi="Times New Roman"/>
          <w:sz w:val="24"/>
          <w:szCs w:val="24"/>
          <w:lang w:val="ru-RU"/>
        </w:rPr>
        <w:t>Видин, а именно:</w:t>
      </w:r>
      <w:r w:rsidR="00B77BF0" w:rsidRPr="007B3A5F">
        <w:rPr>
          <w:rFonts w:ascii="Times New Roman" w:hAnsi="Times New Roman"/>
          <w:sz w:val="24"/>
          <w:szCs w:val="24"/>
          <w:lang w:val="ru-RU"/>
        </w:rPr>
        <w:t xml:space="preserve"> </w:t>
      </w:r>
      <w:r w:rsidR="003864C4" w:rsidRPr="007B3A5F">
        <w:rPr>
          <w:rFonts w:ascii="Times New Roman" w:eastAsia="Calibri Light" w:hAnsi="Times New Roman"/>
          <w:bCs/>
          <w:i/>
          <w:iCs/>
          <w:sz w:val="24"/>
          <w:szCs w:val="24"/>
        </w:rPr>
        <w:t>IBAN</w:t>
      </w:r>
      <w:r w:rsidR="003864C4" w:rsidRPr="007B3A5F">
        <w:rPr>
          <w:rFonts w:ascii="Times New Roman" w:hAnsi="Times New Roman"/>
          <w:sz w:val="24"/>
          <w:szCs w:val="24"/>
        </w:rPr>
        <w:t xml:space="preserve"> </w:t>
      </w:r>
      <w:r w:rsidR="003864C4" w:rsidRPr="007B3A5F">
        <w:rPr>
          <w:rFonts w:ascii="Times New Roman" w:eastAsia="Calibri Light" w:hAnsi="Times New Roman"/>
          <w:bCs/>
          <w:i/>
          <w:iCs/>
          <w:sz w:val="24"/>
          <w:szCs w:val="24"/>
        </w:rPr>
        <w:t>BG62DEMI92401000204757, BI</w:t>
      </w:r>
      <w:r w:rsidR="003864C4" w:rsidRPr="007B3A5F">
        <w:rPr>
          <w:rFonts w:ascii="Times New Roman" w:eastAsia="Calibri Light" w:hAnsi="Times New Roman"/>
          <w:bCs/>
          <w:i/>
          <w:iCs/>
          <w:sz w:val="24"/>
          <w:szCs w:val="24"/>
          <w:lang w:val="en-US"/>
        </w:rPr>
        <w:t>C</w:t>
      </w:r>
      <w:r w:rsidR="003864C4" w:rsidRPr="007B3A5F">
        <w:rPr>
          <w:rFonts w:ascii="Times New Roman" w:hAnsi="Times New Roman"/>
          <w:sz w:val="24"/>
          <w:szCs w:val="24"/>
        </w:rPr>
        <w:t xml:space="preserve"> </w:t>
      </w:r>
      <w:r w:rsidR="003864C4" w:rsidRPr="007B3A5F">
        <w:rPr>
          <w:rFonts w:ascii="Times New Roman" w:eastAsia="Calibri Light" w:hAnsi="Times New Roman"/>
          <w:bCs/>
          <w:i/>
          <w:iCs/>
          <w:sz w:val="24"/>
          <w:szCs w:val="24"/>
        </w:rPr>
        <w:t>DEMIBGSF</w:t>
      </w:r>
      <w:r w:rsidR="003864C4" w:rsidRPr="007B3A5F">
        <w:rPr>
          <w:rFonts w:ascii="Times New Roman" w:eastAsia="Calibri Light" w:hAnsi="Times New Roman"/>
          <w:bCs/>
          <w:i/>
          <w:iCs/>
          <w:sz w:val="24"/>
          <w:szCs w:val="24"/>
          <w:lang w:val="en-US"/>
        </w:rPr>
        <w:t xml:space="preserve">, </w:t>
      </w:r>
      <w:r w:rsidR="003864C4" w:rsidRPr="007B3A5F">
        <w:rPr>
          <w:rFonts w:ascii="Times New Roman" w:eastAsia="Calibri Light" w:hAnsi="Times New Roman"/>
          <w:bCs/>
          <w:i/>
          <w:iCs/>
          <w:sz w:val="24"/>
          <w:szCs w:val="24"/>
        </w:rPr>
        <w:t>банка ”Търговска Банка Д” АД ВИДИН</w:t>
      </w:r>
      <w:r w:rsidR="00B77BF0" w:rsidRPr="007B3A5F">
        <w:rPr>
          <w:rFonts w:ascii="Times New Roman" w:hAnsi="Times New Roman"/>
          <w:b/>
          <w:color w:val="000000"/>
          <w:sz w:val="24"/>
          <w:szCs w:val="24"/>
          <w:lang w:val="ru-RU"/>
        </w:rPr>
        <w:t xml:space="preserve"> </w:t>
      </w:r>
      <w:r w:rsidR="00B77BF0" w:rsidRPr="007B3A5F">
        <w:rPr>
          <w:rFonts w:ascii="Times New Roman" w:hAnsi="Times New Roman"/>
          <w:b/>
          <w:sz w:val="24"/>
          <w:szCs w:val="24"/>
          <w:lang w:val="ru-RU"/>
        </w:rPr>
        <w:t xml:space="preserve">до </w:t>
      </w:r>
      <w:r w:rsidR="00120F22" w:rsidRPr="007B3A5F">
        <w:rPr>
          <w:rFonts w:ascii="Times New Roman" w:hAnsi="Times New Roman"/>
          <w:b/>
          <w:sz w:val="24"/>
          <w:szCs w:val="24"/>
          <w:lang w:val="ru-RU"/>
        </w:rPr>
        <w:t>16</w:t>
      </w:r>
      <w:r w:rsidR="00C02290" w:rsidRPr="007B3A5F">
        <w:rPr>
          <w:rFonts w:ascii="Times New Roman" w:hAnsi="Times New Roman"/>
          <w:b/>
          <w:sz w:val="24"/>
          <w:szCs w:val="24"/>
          <w:lang w:val="ru-RU"/>
        </w:rPr>
        <w:t>:</w:t>
      </w:r>
      <w:r w:rsidR="00682D8C" w:rsidRPr="007B3A5F">
        <w:rPr>
          <w:rFonts w:ascii="Times New Roman" w:hAnsi="Times New Roman"/>
          <w:b/>
          <w:sz w:val="24"/>
          <w:szCs w:val="24"/>
          <w:lang w:val="ru-RU"/>
        </w:rPr>
        <w:t>0</w:t>
      </w:r>
      <w:r w:rsidR="00C02290" w:rsidRPr="007B3A5F">
        <w:rPr>
          <w:rFonts w:ascii="Times New Roman" w:hAnsi="Times New Roman"/>
          <w:b/>
          <w:sz w:val="24"/>
          <w:szCs w:val="24"/>
          <w:lang w:val="ru-RU"/>
        </w:rPr>
        <w:t>0</w:t>
      </w:r>
      <w:r w:rsidR="00120F22" w:rsidRPr="007B3A5F">
        <w:rPr>
          <w:rFonts w:ascii="Times New Roman" w:hAnsi="Times New Roman"/>
          <w:b/>
          <w:sz w:val="24"/>
          <w:szCs w:val="24"/>
          <w:lang w:val="ru-RU"/>
        </w:rPr>
        <w:t xml:space="preserve"> </w:t>
      </w:r>
      <w:r w:rsidR="00B77BF0" w:rsidRPr="007B3A5F">
        <w:rPr>
          <w:rFonts w:ascii="Times New Roman" w:hAnsi="Times New Roman"/>
          <w:b/>
          <w:sz w:val="24"/>
          <w:szCs w:val="24"/>
          <w:lang w:val="ru-RU"/>
        </w:rPr>
        <w:t xml:space="preserve">часа на </w:t>
      </w:r>
      <w:r w:rsidR="00E61730">
        <w:rPr>
          <w:rFonts w:ascii="Times New Roman" w:hAnsi="Times New Roman"/>
          <w:b/>
          <w:sz w:val="24"/>
          <w:szCs w:val="24"/>
        </w:rPr>
        <w:t>1</w:t>
      </w:r>
      <w:r w:rsidR="007B3A5F">
        <w:rPr>
          <w:rFonts w:ascii="Times New Roman" w:hAnsi="Times New Roman"/>
          <w:b/>
          <w:sz w:val="24"/>
          <w:szCs w:val="24"/>
          <w:lang w:val="en-US"/>
        </w:rPr>
        <w:t>6</w:t>
      </w:r>
      <w:r w:rsidR="00120F22" w:rsidRPr="007B3A5F">
        <w:rPr>
          <w:rFonts w:ascii="Times New Roman" w:hAnsi="Times New Roman"/>
          <w:b/>
          <w:sz w:val="24"/>
          <w:szCs w:val="24"/>
          <w:lang w:val="ru-RU"/>
        </w:rPr>
        <w:t>.</w:t>
      </w:r>
      <w:r w:rsidR="00E61730">
        <w:rPr>
          <w:rFonts w:ascii="Times New Roman" w:hAnsi="Times New Roman"/>
          <w:b/>
          <w:sz w:val="24"/>
          <w:szCs w:val="24"/>
          <w:lang w:val="ru-RU"/>
        </w:rPr>
        <w:t>12</w:t>
      </w:r>
      <w:r w:rsidR="00120F22" w:rsidRPr="007B3A5F">
        <w:rPr>
          <w:rFonts w:ascii="Times New Roman" w:hAnsi="Times New Roman"/>
          <w:b/>
          <w:sz w:val="24"/>
          <w:szCs w:val="24"/>
          <w:lang w:val="ru-RU"/>
        </w:rPr>
        <w:t>.</w:t>
      </w:r>
      <w:r w:rsidR="00B77BF0" w:rsidRPr="007B3A5F">
        <w:rPr>
          <w:rFonts w:ascii="Times New Roman" w:hAnsi="Times New Roman"/>
          <w:b/>
          <w:sz w:val="24"/>
          <w:szCs w:val="24"/>
          <w:lang w:val="ru-RU"/>
        </w:rPr>
        <w:t>20</w:t>
      </w:r>
      <w:r w:rsidR="004F7094" w:rsidRPr="007B3A5F">
        <w:rPr>
          <w:rFonts w:ascii="Times New Roman" w:hAnsi="Times New Roman"/>
          <w:b/>
          <w:sz w:val="24"/>
          <w:szCs w:val="24"/>
          <w:lang w:val="ru-RU"/>
        </w:rPr>
        <w:t>2</w:t>
      </w:r>
      <w:r w:rsidR="003864C4" w:rsidRPr="007B3A5F">
        <w:rPr>
          <w:rFonts w:ascii="Times New Roman" w:hAnsi="Times New Roman"/>
          <w:b/>
          <w:sz w:val="24"/>
          <w:szCs w:val="24"/>
          <w:lang w:val="ru-RU"/>
        </w:rPr>
        <w:t>4</w:t>
      </w:r>
      <w:r w:rsidR="00B77BF0" w:rsidRPr="007B3A5F">
        <w:rPr>
          <w:rFonts w:ascii="Times New Roman" w:hAnsi="Times New Roman"/>
          <w:b/>
          <w:sz w:val="24"/>
          <w:szCs w:val="24"/>
          <w:lang w:val="ru-RU"/>
        </w:rPr>
        <w:t xml:space="preserve"> година</w:t>
      </w:r>
      <w:r w:rsidR="00B77BF0" w:rsidRPr="007B3A5F">
        <w:rPr>
          <w:rFonts w:ascii="Times New Roman" w:hAnsi="Times New Roman"/>
          <w:sz w:val="24"/>
          <w:szCs w:val="24"/>
          <w:lang w:val="ru-RU"/>
        </w:rPr>
        <w:t>.</w:t>
      </w:r>
    </w:p>
    <w:p w:rsidR="00B77BF0" w:rsidRPr="004C2AF2" w:rsidRDefault="00B77BF0" w:rsidP="00B77BF0">
      <w:pPr>
        <w:tabs>
          <w:tab w:val="left" w:pos="0"/>
        </w:tabs>
        <w:jc w:val="both"/>
        <w:rPr>
          <w:color w:val="000000"/>
          <w:sz w:val="24"/>
          <w:szCs w:val="24"/>
          <w:lang w:val="ru-RU"/>
        </w:rPr>
      </w:pPr>
      <w:r w:rsidRPr="004C2AF2">
        <w:rPr>
          <w:sz w:val="24"/>
          <w:szCs w:val="24"/>
          <w:lang w:val="ru-RU" w:bidi="he-IL"/>
        </w:rPr>
        <w:tab/>
      </w:r>
      <w:r w:rsidRPr="004C2AF2">
        <w:rPr>
          <w:b/>
          <w:color w:val="000000"/>
          <w:sz w:val="24"/>
          <w:szCs w:val="24"/>
          <w:lang w:val="bg-BG"/>
        </w:rPr>
        <w:t>3</w:t>
      </w:r>
      <w:r w:rsidRPr="004C2AF2">
        <w:rPr>
          <w:b/>
          <w:color w:val="000000"/>
          <w:sz w:val="24"/>
          <w:szCs w:val="24"/>
          <w:lang w:val="ru-RU"/>
        </w:rPr>
        <w:t>.</w:t>
      </w:r>
      <w:r w:rsidRPr="004C2AF2">
        <w:rPr>
          <w:b/>
          <w:color w:val="000000"/>
          <w:sz w:val="24"/>
          <w:szCs w:val="24"/>
          <w:lang w:val="bg-BG"/>
        </w:rPr>
        <w:t>2</w:t>
      </w:r>
      <w:r w:rsidRPr="004C2AF2">
        <w:rPr>
          <w:b/>
          <w:color w:val="000000"/>
          <w:sz w:val="24"/>
          <w:szCs w:val="24"/>
          <w:lang w:val="ru-RU"/>
        </w:rPr>
        <w:t>.</w:t>
      </w:r>
      <w:r w:rsidRPr="004C2AF2">
        <w:rPr>
          <w:color w:val="000000"/>
          <w:sz w:val="24"/>
          <w:szCs w:val="24"/>
          <w:lang w:val="ru-RU"/>
        </w:rPr>
        <w:t xml:space="preserve"> В платежното нареждане за внасяне на гаранцията за участие, задължително се посочват следните данни:</w:t>
      </w:r>
    </w:p>
    <w:p w:rsidR="00B77BF0" w:rsidRPr="004C2AF2" w:rsidRDefault="00B77BF0" w:rsidP="00B77BF0">
      <w:pPr>
        <w:tabs>
          <w:tab w:val="left" w:pos="0"/>
        </w:tabs>
        <w:jc w:val="both"/>
        <w:rPr>
          <w:sz w:val="24"/>
          <w:szCs w:val="24"/>
          <w:lang w:val="ru-RU" w:bidi="he-IL"/>
        </w:rPr>
      </w:pPr>
      <w:r w:rsidRPr="004C2AF2">
        <w:rPr>
          <w:b/>
          <w:color w:val="000000"/>
          <w:sz w:val="24"/>
          <w:szCs w:val="24"/>
          <w:lang w:val="ru-RU"/>
        </w:rPr>
        <w:tab/>
      </w:r>
      <w:r w:rsidRPr="004C2AF2">
        <w:rPr>
          <w:color w:val="000000"/>
          <w:sz w:val="24"/>
          <w:szCs w:val="24"/>
          <w:lang w:val="ru-RU"/>
        </w:rPr>
        <w:t xml:space="preserve">- ТП ДГС </w:t>
      </w:r>
      <w:r w:rsidR="003864C4">
        <w:rPr>
          <w:color w:val="000000"/>
          <w:sz w:val="24"/>
          <w:szCs w:val="24"/>
          <w:lang w:val="ru-RU"/>
        </w:rPr>
        <w:t>Видин</w:t>
      </w:r>
      <w:r w:rsidRPr="004C2AF2">
        <w:rPr>
          <w:color w:val="000000"/>
          <w:sz w:val="24"/>
          <w:szCs w:val="24"/>
          <w:lang w:val="ru-RU"/>
        </w:rPr>
        <w:t>, за участие в открит конкурс</w:t>
      </w:r>
      <w:r w:rsidRPr="004C2AF2">
        <w:rPr>
          <w:sz w:val="24"/>
          <w:szCs w:val="24"/>
          <w:lang w:val="ru-RU" w:bidi="he-IL"/>
        </w:rPr>
        <w:t>;</w:t>
      </w:r>
    </w:p>
    <w:p w:rsidR="00B77BF0" w:rsidRPr="004C2AF2" w:rsidRDefault="00B77BF0" w:rsidP="00B77BF0">
      <w:pPr>
        <w:tabs>
          <w:tab w:val="left" w:pos="0"/>
        </w:tabs>
        <w:jc w:val="both"/>
        <w:rPr>
          <w:sz w:val="24"/>
          <w:szCs w:val="24"/>
          <w:lang w:val="ru-RU" w:bidi="he-IL"/>
        </w:rPr>
      </w:pPr>
      <w:r w:rsidRPr="004C2AF2">
        <w:rPr>
          <w:sz w:val="24"/>
          <w:szCs w:val="24"/>
          <w:lang w:val="ru-RU" w:bidi="he-IL"/>
        </w:rPr>
        <w:tab/>
        <w:t>- Номер на обекта, за който се внася гаранцията за участие;</w:t>
      </w:r>
    </w:p>
    <w:p w:rsidR="00B77BF0" w:rsidRPr="004C2AF2" w:rsidRDefault="00B77BF0" w:rsidP="00B77BF0">
      <w:pPr>
        <w:tabs>
          <w:tab w:val="left" w:pos="0"/>
        </w:tabs>
        <w:jc w:val="both"/>
        <w:rPr>
          <w:sz w:val="24"/>
          <w:szCs w:val="24"/>
          <w:lang w:val="ru-RU" w:bidi="he-IL"/>
        </w:rPr>
      </w:pPr>
      <w:r w:rsidRPr="004C2AF2">
        <w:rPr>
          <w:sz w:val="24"/>
          <w:szCs w:val="24"/>
          <w:lang w:val="ru-RU" w:bidi="he-IL"/>
        </w:rPr>
        <w:tab/>
        <w:t>- Наименование на фирмата, със задължително посочване и на ЕИК.</w:t>
      </w:r>
    </w:p>
    <w:p w:rsidR="00B77BF0" w:rsidRPr="004C2AF2" w:rsidRDefault="00B77BF0" w:rsidP="00B77BF0">
      <w:pPr>
        <w:tabs>
          <w:tab w:val="left" w:pos="0"/>
        </w:tabs>
        <w:jc w:val="both"/>
        <w:rPr>
          <w:b/>
          <w:color w:val="000000"/>
          <w:sz w:val="24"/>
          <w:szCs w:val="24"/>
          <w:lang w:val="ru-RU"/>
        </w:rPr>
      </w:pPr>
      <w:r w:rsidRPr="004C2AF2">
        <w:rPr>
          <w:color w:val="000000"/>
          <w:sz w:val="24"/>
          <w:szCs w:val="24"/>
          <w:lang w:val="ru-RU"/>
        </w:rPr>
        <w:tab/>
      </w:r>
      <w:r w:rsidRPr="004C2AF2">
        <w:rPr>
          <w:b/>
          <w:sz w:val="24"/>
          <w:szCs w:val="24"/>
          <w:lang w:val="bg-BG" w:bidi="he-IL"/>
        </w:rPr>
        <w:t>3</w:t>
      </w:r>
      <w:r w:rsidRPr="004C2AF2">
        <w:rPr>
          <w:b/>
          <w:sz w:val="24"/>
          <w:szCs w:val="24"/>
          <w:lang w:val="ru-RU" w:bidi="he-IL"/>
        </w:rPr>
        <w:t>.</w:t>
      </w:r>
      <w:r w:rsidRPr="004C2AF2">
        <w:rPr>
          <w:b/>
          <w:sz w:val="24"/>
          <w:szCs w:val="24"/>
          <w:lang w:val="bg-BG" w:bidi="he-IL"/>
        </w:rPr>
        <w:t>3</w:t>
      </w:r>
      <w:r w:rsidRPr="004C2AF2">
        <w:rPr>
          <w:b/>
          <w:sz w:val="24"/>
          <w:szCs w:val="24"/>
          <w:lang w:val="ru-RU" w:bidi="he-IL"/>
        </w:rPr>
        <w:t>.</w:t>
      </w:r>
      <w:r w:rsidRPr="004C2AF2">
        <w:rPr>
          <w:sz w:val="24"/>
          <w:szCs w:val="24"/>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4C2AF2">
        <w:rPr>
          <w:w w:val="90"/>
          <w:sz w:val="24"/>
          <w:szCs w:val="24"/>
          <w:lang w:val="ru-RU" w:bidi="he-IL"/>
        </w:rPr>
        <w:t xml:space="preserve">т. </w:t>
      </w:r>
      <w:r w:rsidRPr="004C2AF2">
        <w:rPr>
          <w:w w:val="90"/>
          <w:sz w:val="24"/>
          <w:szCs w:val="24"/>
          <w:lang w:bidi="he-IL"/>
        </w:rPr>
        <w:t>l</w:t>
      </w:r>
      <w:r w:rsidRPr="004C2AF2">
        <w:rPr>
          <w:w w:val="90"/>
          <w:sz w:val="24"/>
          <w:szCs w:val="24"/>
          <w:lang w:val="ru-RU" w:bidi="he-IL"/>
        </w:rPr>
        <w:t xml:space="preserve"> </w:t>
      </w:r>
      <w:r w:rsidRPr="004C2AF2">
        <w:rPr>
          <w:sz w:val="24"/>
          <w:szCs w:val="24"/>
          <w:lang w:val="ru-RU" w:bidi="he-IL"/>
        </w:rPr>
        <w:t xml:space="preserve">-4 от Наредбата. </w:t>
      </w:r>
    </w:p>
    <w:p w:rsidR="00B77BF0" w:rsidRPr="004C2AF2" w:rsidRDefault="00B77BF0" w:rsidP="00B77BF0">
      <w:pPr>
        <w:tabs>
          <w:tab w:val="left" w:pos="0"/>
        </w:tabs>
        <w:jc w:val="both"/>
        <w:rPr>
          <w:b/>
          <w:color w:val="000000"/>
          <w:sz w:val="24"/>
          <w:szCs w:val="24"/>
          <w:lang w:val="ru-RU"/>
        </w:rPr>
      </w:pPr>
      <w:r w:rsidRPr="004C2AF2">
        <w:rPr>
          <w:b/>
          <w:color w:val="000000"/>
          <w:sz w:val="24"/>
          <w:szCs w:val="24"/>
          <w:lang w:val="ru-RU"/>
        </w:rPr>
        <w:tab/>
      </w:r>
      <w:r w:rsidRPr="004C2AF2">
        <w:rPr>
          <w:b/>
          <w:sz w:val="24"/>
          <w:szCs w:val="24"/>
          <w:lang w:val="ru-RU" w:bidi="he-IL"/>
        </w:rPr>
        <w:t>3.</w:t>
      </w:r>
      <w:r w:rsidRPr="004C2AF2">
        <w:rPr>
          <w:b/>
          <w:sz w:val="24"/>
          <w:szCs w:val="24"/>
          <w:lang w:val="bg-BG" w:bidi="he-IL"/>
        </w:rPr>
        <w:t>4.</w:t>
      </w:r>
      <w:r w:rsidRPr="004C2AF2">
        <w:rPr>
          <w:sz w:val="24"/>
          <w:szCs w:val="24"/>
          <w:lang w:val="ru-RU" w:bidi="he-IL"/>
        </w:rPr>
        <w:t xml:space="preserve"> </w:t>
      </w:r>
      <w:r w:rsidRPr="004C2AF2">
        <w:rPr>
          <w:sz w:val="24"/>
          <w:szCs w:val="24"/>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C33EA2" w:rsidRDefault="00B77BF0" w:rsidP="00B77BF0">
      <w:pPr>
        <w:shd w:val="clear" w:color="auto" w:fill="FFFFFF"/>
        <w:tabs>
          <w:tab w:val="left" w:pos="0"/>
        </w:tabs>
        <w:jc w:val="both"/>
        <w:rPr>
          <w:b/>
          <w:bCs/>
          <w:sz w:val="24"/>
          <w:szCs w:val="24"/>
          <w:lang w:val="en-US"/>
        </w:rPr>
      </w:pPr>
      <w:r w:rsidRPr="004C2AF2">
        <w:rPr>
          <w:b/>
          <w:bCs/>
          <w:sz w:val="24"/>
          <w:szCs w:val="24"/>
          <w:lang w:val="ru-RU"/>
        </w:rPr>
        <w:t xml:space="preserve">            - </w:t>
      </w:r>
      <w:r w:rsidRPr="004C2AF2">
        <w:rPr>
          <w:sz w:val="24"/>
          <w:szCs w:val="24"/>
          <w:lang w:val="ru-RU"/>
        </w:rPr>
        <w:t xml:space="preserve">парична сума, внесена по </w:t>
      </w:r>
      <w:r w:rsidR="003864C4" w:rsidRPr="004C2AF2">
        <w:rPr>
          <w:sz w:val="24"/>
          <w:szCs w:val="24"/>
          <w:lang w:val="ru-RU"/>
        </w:rPr>
        <w:t xml:space="preserve">банкова сметка на ТП ДГС </w:t>
      </w:r>
      <w:r w:rsidR="003864C4" w:rsidRPr="003864C4">
        <w:rPr>
          <w:sz w:val="24"/>
          <w:szCs w:val="24"/>
          <w:lang w:val="ru-RU"/>
        </w:rPr>
        <w:t>Видин</w:t>
      </w:r>
      <w:r w:rsidR="003864C4">
        <w:rPr>
          <w:sz w:val="24"/>
          <w:szCs w:val="24"/>
          <w:lang w:val="ru-RU"/>
        </w:rPr>
        <w:t>, а именно:</w:t>
      </w:r>
      <w:r w:rsidR="003864C4" w:rsidRPr="003864C4">
        <w:rPr>
          <w:sz w:val="24"/>
          <w:szCs w:val="24"/>
          <w:lang w:val="ru-RU"/>
        </w:rPr>
        <w:t xml:space="preserve"> </w:t>
      </w:r>
      <w:r w:rsidR="003864C4" w:rsidRPr="003864C4">
        <w:rPr>
          <w:rFonts w:eastAsia="Calibri Light" w:cs="Calibri Light"/>
          <w:bCs/>
          <w:i/>
          <w:iCs/>
          <w:sz w:val="24"/>
          <w:szCs w:val="24"/>
        </w:rPr>
        <w:t>IBAN</w:t>
      </w:r>
      <w:r w:rsidR="003864C4" w:rsidRPr="003864C4">
        <w:rPr>
          <w:sz w:val="24"/>
          <w:szCs w:val="24"/>
        </w:rPr>
        <w:t xml:space="preserve"> </w:t>
      </w:r>
      <w:r w:rsidR="003864C4" w:rsidRPr="003864C4">
        <w:rPr>
          <w:rFonts w:eastAsia="Calibri Light" w:cs="Calibri Light"/>
          <w:bCs/>
          <w:i/>
          <w:iCs/>
          <w:sz w:val="24"/>
          <w:szCs w:val="24"/>
        </w:rPr>
        <w:t>BG62DEMI92401000204757, BI</w:t>
      </w:r>
      <w:r w:rsidR="003864C4" w:rsidRPr="003864C4">
        <w:rPr>
          <w:rFonts w:eastAsia="Calibri Light" w:cs="Calibri Light"/>
          <w:bCs/>
          <w:i/>
          <w:iCs/>
          <w:sz w:val="24"/>
          <w:szCs w:val="24"/>
          <w:lang w:val="en-US"/>
        </w:rPr>
        <w:t>C</w:t>
      </w:r>
      <w:r w:rsidR="003864C4" w:rsidRPr="003864C4">
        <w:rPr>
          <w:sz w:val="24"/>
          <w:szCs w:val="24"/>
        </w:rPr>
        <w:t xml:space="preserve"> </w:t>
      </w:r>
      <w:r w:rsidR="003864C4" w:rsidRPr="003864C4">
        <w:rPr>
          <w:rFonts w:eastAsia="Calibri Light" w:cs="Calibri Light"/>
          <w:bCs/>
          <w:i/>
          <w:iCs/>
          <w:sz w:val="24"/>
          <w:szCs w:val="24"/>
        </w:rPr>
        <w:t>DEMIBGSF</w:t>
      </w:r>
      <w:r w:rsidR="003864C4" w:rsidRPr="003864C4">
        <w:rPr>
          <w:rFonts w:eastAsia="Calibri Light" w:cs="Calibri Light"/>
          <w:bCs/>
          <w:i/>
          <w:iCs/>
          <w:sz w:val="24"/>
          <w:szCs w:val="24"/>
          <w:lang w:val="en-US"/>
        </w:rPr>
        <w:t xml:space="preserve">, </w:t>
      </w:r>
      <w:r w:rsidR="003864C4" w:rsidRPr="003864C4">
        <w:rPr>
          <w:rFonts w:eastAsia="Calibri Light" w:cs="Calibri Light"/>
          <w:bCs/>
          <w:i/>
          <w:iCs/>
          <w:sz w:val="24"/>
          <w:szCs w:val="24"/>
        </w:rPr>
        <w:t>банка ”Търговска Банка Д” АД ВИДИН</w:t>
      </w:r>
      <w:r w:rsidRPr="004C2AF2">
        <w:rPr>
          <w:b/>
          <w:bCs/>
          <w:sz w:val="24"/>
          <w:szCs w:val="24"/>
          <w:lang w:val="ru-RU"/>
        </w:rPr>
        <w:tab/>
      </w:r>
    </w:p>
    <w:p w:rsidR="00B77BF0" w:rsidRPr="004C2AF2" w:rsidRDefault="00C33EA2" w:rsidP="00B77BF0">
      <w:pPr>
        <w:shd w:val="clear" w:color="auto" w:fill="FFFFFF"/>
        <w:tabs>
          <w:tab w:val="left" w:pos="0"/>
        </w:tabs>
        <w:jc w:val="both"/>
        <w:rPr>
          <w:b/>
          <w:bCs/>
          <w:sz w:val="24"/>
          <w:szCs w:val="24"/>
          <w:lang w:val="ru-RU"/>
        </w:rPr>
      </w:pPr>
      <w:r>
        <w:rPr>
          <w:b/>
          <w:bCs/>
          <w:sz w:val="24"/>
          <w:szCs w:val="24"/>
          <w:lang w:val="en-US"/>
        </w:rPr>
        <w:tab/>
      </w:r>
      <w:r w:rsidR="00B77BF0" w:rsidRPr="004C2AF2">
        <w:rPr>
          <w:b/>
          <w:bCs/>
          <w:sz w:val="24"/>
          <w:szCs w:val="24"/>
          <w:lang w:val="ru-RU"/>
        </w:rPr>
        <w:t xml:space="preserve">- </w:t>
      </w:r>
      <w:r w:rsidR="00B77BF0" w:rsidRPr="004C2AF2">
        <w:rPr>
          <w:sz w:val="24"/>
          <w:szCs w:val="24"/>
          <w:lang w:val="ru-RU"/>
        </w:rPr>
        <w:t>банкова гаранция , учредена в полза на</w:t>
      </w:r>
      <w:r w:rsidR="00C80076" w:rsidRPr="004C2AF2">
        <w:rPr>
          <w:sz w:val="24"/>
          <w:szCs w:val="24"/>
          <w:lang w:val="ru-RU"/>
        </w:rPr>
        <w:t xml:space="preserve"> </w:t>
      </w:r>
      <w:r w:rsidR="00B77BF0" w:rsidRPr="004C2AF2">
        <w:rPr>
          <w:sz w:val="24"/>
          <w:szCs w:val="24"/>
          <w:lang w:val="ru-RU"/>
        </w:rPr>
        <w:t xml:space="preserve">ТП ДГС </w:t>
      </w:r>
      <w:r w:rsidR="003864C4">
        <w:rPr>
          <w:sz w:val="24"/>
          <w:szCs w:val="24"/>
          <w:lang w:val="ru-RU"/>
        </w:rPr>
        <w:t>Видин</w:t>
      </w:r>
      <w:r w:rsidR="00B77BF0" w:rsidRPr="004C2AF2">
        <w:rPr>
          <w:sz w:val="24"/>
          <w:szCs w:val="24"/>
          <w:lang w:val="ru-RU"/>
        </w:rPr>
        <w:t xml:space="preserve">. В случай, че е учредена банкова гаранция, трябва да има изричен запис, че тя се освобождава, само след писмено известие от ТП ДГС </w:t>
      </w:r>
      <w:r>
        <w:rPr>
          <w:sz w:val="24"/>
          <w:szCs w:val="24"/>
          <w:lang w:val="bg-BG"/>
        </w:rPr>
        <w:t>Видин</w:t>
      </w:r>
      <w:r w:rsidR="00B77BF0" w:rsidRPr="004C2AF2">
        <w:rPr>
          <w:sz w:val="24"/>
          <w:szCs w:val="24"/>
          <w:lang w:val="ru-RU"/>
        </w:rPr>
        <w:t>.</w:t>
      </w:r>
    </w:p>
    <w:p w:rsidR="00B77BF0" w:rsidRPr="004C2AF2" w:rsidRDefault="00B77BF0" w:rsidP="00B77BF0">
      <w:pPr>
        <w:shd w:val="clear" w:color="auto" w:fill="FFFFFF"/>
        <w:jc w:val="both"/>
        <w:rPr>
          <w:b/>
          <w:sz w:val="24"/>
          <w:szCs w:val="24"/>
          <w:lang w:val="ru-RU"/>
        </w:rPr>
      </w:pPr>
      <w:r w:rsidRPr="004C2AF2">
        <w:rPr>
          <w:b/>
          <w:sz w:val="24"/>
          <w:szCs w:val="24"/>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1B26B8" w:rsidRPr="006F3A25" w:rsidRDefault="00B77BF0" w:rsidP="006F3A25">
      <w:pPr>
        <w:shd w:val="clear" w:color="auto" w:fill="FFFFFF"/>
        <w:jc w:val="both"/>
        <w:rPr>
          <w:sz w:val="24"/>
          <w:szCs w:val="24"/>
          <w:lang w:val="ru-RU"/>
        </w:rPr>
      </w:pPr>
      <w:r w:rsidRPr="004C2AF2">
        <w:rPr>
          <w:b/>
          <w:sz w:val="24"/>
          <w:szCs w:val="24"/>
          <w:lang w:val="ru-RU"/>
        </w:rPr>
        <w:tab/>
      </w:r>
      <w:r w:rsidRPr="004C2AF2">
        <w:rPr>
          <w:sz w:val="24"/>
          <w:szCs w:val="24"/>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C43EB1" w:rsidRPr="004C2AF2" w:rsidRDefault="00C43EB1" w:rsidP="00C43EB1">
      <w:pPr>
        <w:pStyle w:val="Heading6"/>
        <w:jc w:val="center"/>
        <w:rPr>
          <w:szCs w:val="24"/>
          <w:u w:val="single"/>
        </w:rPr>
      </w:pPr>
      <w:r w:rsidRPr="004C2AF2">
        <w:rPr>
          <w:szCs w:val="24"/>
          <w:u w:val="single"/>
        </w:rPr>
        <w:t>ІV. НАЧИН НА ПЛАЩАНЕ</w:t>
      </w:r>
    </w:p>
    <w:p w:rsidR="00C43EB1" w:rsidRPr="004C2AF2" w:rsidRDefault="00C43EB1" w:rsidP="00C43EB1">
      <w:pPr>
        <w:tabs>
          <w:tab w:val="left" w:pos="0"/>
        </w:tabs>
        <w:ind w:firstLine="709"/>
        <w:jc w:val="both"/>
        <w:rPr>
          <w:color w:val="000000"/>
          <w:sz w:val="24"/>
          <w:szCs w:val="24"/>
          <w:lang w:val="bg-BG"/>
        </w:rPr>
      </w:pPr>
      <w:r w:rsidRPr="004C2AF2">
        <w:rPr>
          <w:color w:val="000000"/>
          <w:sz w:val="24"/>
          <w:szCs w:val="24"/>
          <w:lang w:val="bg-BG"/>
        </w:rPr>
        <w:t>4.1. Плащането се извършва по банковата сметка на фирмата – изпълнител,</w:t>
      </w:r>
      <w:r w:rsidR="00374E9A" w:rsidRPr="004C2AF2">
        <w:rPr>
          <w:color w:val="000000"/>
          <w:sz w:val="24"/>
          <w:szCs w:val="24"/>
          <w:lang w:val="bg-BG"/>
        </w:rPr>
        <w:t xml:space="preserve"> отразена в сключеният договор </w:t>
      </w:r>
      <w:r w:rsidRPr="004C2AF2">
        <w:rPr>
          <w:color w:val="000000"/>
          <w:sz w:val="24"/>
          <w:szCs w:val="24"/>
          <w:lang w:val="bg-BG"/>
        </w:rPr>
        <w:t>и при качествено изпълнение на дейностите.</w:t>
      </w:r>
    </w:p>
    <w:p w:rsidR="00C43EB1" w:rsidRPr="004C2AF2" w:rsidRDefault="00C43EB1" w:rsidP="00C43EB1">
      <w:pPr>
        <w:tabs>
          <w:tab w:val="left" w:pos="0"/>
        </w:tabs>
        <w:ind w:firstLine="709"/>
        <w:jc w:val="both"/>
        <w:rPr>
          <w:color w:val="000000"/>
          <w:sz w:val="24"/>
          <w:szCs w:val="24"/>
          <w:lang w:val="bg-BG"/>
        </w:rPr>
      </w:pPr>
      <w:r w:rsidRPr="004C2AF2">
        <w:rPr>
          <w:color w:val="000000"/>
          <w:sz w:val="24"/>
          <w:szCs w:val="24"/>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4C2AF2" w:rsidRDefault="00C43EB1" w:rsidP="00C43EB1">
      <w:pPr>
        <w:tabs>
          <w:tab w:val="left" w:pos="0"/>
        </w:tabs>
        <w:ind w:firstLine="709"/>
        <w:jc w:val="both"/>
        <w:rPr>
          <w:color w:val="000000"/>
          <w:sz w:val="24"/>
          <w:szCs w:val="24"/>
          <w:lang w:val="bg-BG"/>
        </w:rPr>
      </w:pPr>
    </w:p>
    <w:p w:rsidR="00C43EB1" w:rsidRPr="00C73B9E" w:rsidRDefault="00C43EB1" w:rsidP="00C43EB1">
      <w:pPr>
        <w:tabs>
          <w:tab w:val="left" w:pos="0"/>
        </w:tabs>
        <w:jc w:val="center"/>
        <w:rPr>
          <w:b/>
          <w:color w:val="000000"/>
          <w:sz w:val="24"/>
          <w:szCs w:val="24"/>
          <w:u w:val="single"/>
          <w:lang w:val="bg-BG"/>
        </w:rPr>
      </w:pPr>
      <w:r w:rsidRPr="00C73B9E">
        <w:rPr>
          <w:b/>
          <w:color w:val="000000"/>
          <w:sz w:val="24"/>
          <w:szCs w:val="24"/>
          <w:u w:val="single"/>
          <w:lang w:val="bg-BG"/>
        </w:rPr>
        <w:t>V. ЗАКУПУВАНЕ НА ДОКУМЕНТАЦИЯ И ОГЛЕД НА ОБЕ</w:t>
      </w:r>
      <w:r w:rsidR="00C73B9E">
        <w:rPr>
          <w:b/>
          <w:color w:val="000000"/>
          <w:sz w:val="24"/>
          <w:szCs w:val="24"/>
          <w:u w:val="single"/>
          <w:lang w:val="bg-BG"/>
        </w:rPr>
        <w:t>КТА</w:t>
      </w:r>
    </w:p>
    <w:p w:rsidR="00C43EB1" w:rsidRPr="008F0B49" w:rsidRDefault="00C43EB1" w:rsidP="00C43EB1">
      <w:pPr>
        <w:ind w:firstLine="708"/>
        <w:jc w:val="both"/>
        <w:rPr>
          <w:sz w:val="24"/>
          <w:szCs w:val="24"/>
          <w:shd w:val="clear" w:color="auto" w:fill="FEFEFE"/>
          <w:lang w:val="bg-BG"/>
        </w:rPr>
      </w:pPr>
      <w:r w:rsidRPr="004C2AF2">
        <w:rPr>
          <w:sz w:val="24"/>
          <w:szCs w:val="24"/>
          <w:lang w:val="bg-BG"/>
        </w:rPr>
        <w:t xml:space="preserve">5.1. </w:t>
      </w:r>
      <w:r w:rsidR="00C73B9E">
        <w:rPr>
          <w:sz w:val="24"/>
          <w:szCs w:val="24"/>
          <w:lang w:val="bg-BG"/>
        </w:rPr>
        <w:t>Участниците</w:t>
      </w:r>
      <w:r w:rsidRPr="004C2AF2">
        <w:rPr>
          <w:sz w:val="24"/>
          <w:szCs w:val="24"/>
          <w:lang w:val="bg-BG"/>
        </w:rPr>
        <w:t xml:space="preserve"> </w:t>
      </w:r>
      <w:r w:rsidR="00C73B9E">
        <w:rPr>
          <w:sz w:val="24"/>
          <w:szCs w:val="24"/>
          <w:lang w:val="bg-BG"/>
        </w:rPr>
        <w:t>в открития</w:t>
      </w:r>
      <w:r w:rsidRPr="004C2AF2">
        <w:rPr>
          <w:sz w:val="24"/>
          <w:szCs w:val="24"/>
          <w:lang w:val="bg-BG"/>
        </w:rPr>
        <w:t xml:space="preserve"> конкурс могат да изтеглят документацията от интернет страницата на СЗДП </w:t>
      </w:r>
      <w:r w:rsidR="00C33EA2">
        <w:rPr>
          <w:sz w:val="24"/>
          <w:szCs w:val="24"/>
          <w:lang w:val="bg-BG"/>
        </w:rPr>
        <w:t xml:space="preserve">ДП - </w:t>
      </w:r>
      <w:r w:rsidRPr="004C2AF2">
        <w:rPr>
          <w:sz w:val="24"/>
          <w:szCs w:val="24"/>
          <w:lang w:val="bg-BG"/>
        </w:rPr>
        <w:t xml:space="preserve">Враца без заплащане или да я закупят от ТП ДГС </w:t>
      </w:r>
      <w:r w:rsidR="00C33EA2">
        <w:rPr>
          <w:sz w:val="24"/>
          <w:szCs w:val="24"/>
          <w:lang w:val="bg-BG"/>
        </w:rPr>
        <w:t>Видин</w:t>
      </w:r>
      <w:r w:rsidRPr="004C2AF2">
        <w:rPr>
          <w:sz w:val="24"/>
          <w:szCs w:val="24"/>
          <w:lang w:val="bg-BG"/>
        </w:rPr>
        <w:t xml:space="preserve">. Цената на </w:t>
      </w:r>
      <w:r w:rsidRPr="004C2AF2">
        <w:rPr>
          <w:sz w:val="24"/>
          <w:szCs w:val="24"/>
          <w:lang w:val="bg-BG"/>
        </w:rPr>
        <w:lastRenderedPageBreak/>
        <w:t xml:space="preserve">конкурсната документация за участие е </w:t>
      </w:r>
      <w:r w:rsidR="00C33EA2" w:rsidRPr="00C33EA2">
        <w:rPr>
          <w:b/>
          <w:sz w:val="24"/>
          <w:szCs w:val="24"/>
          <w:lang w:val="bg-BG"/>
        </w:rPr>
        <w:t>5</w:t>
      </w:r>
      <w:r w:rsidR="00791C23" w:rsidRPr="004C2AF2">
        <w:rPr>
          <w:b/>
          <w:sz w:val="24"/>
          <w:szCs w:val="24"/>
          <w:lang w:val="bg-BG"/>
        </w:rPr>
        <w:t>,00 (</w:t>
      </w:r>
      <w:r w:rsidR="00C33EA2">
        <w:rPr>
          <w:b/>
          <w:sz w:val="24"/>
          <w:szCs w:val="24"/>
          <w:lang w:val="bg-BG"/>
        </w:rPr>
        <w:t>пет</w:t>
      </w:r>
      <w:r w:rsidRPr="004C2AF2">
        <w:rPr>
          <w:b/>
          <w:sz w:val="24"/>
          <w:szCs w:val="24"/>
          <w:lang w:val="bg-BG"/>
        </w:rPr>
        <w:t>) лв</w:t>
      </w:r>
      <w:r w:rsidRPr="004C2AF2">
        <w:rPr>
          <w:sz w:val="24"/>
          <w:szCs w:val="24"/>
          <w:lang w:val="bg-BG"/>
        </w:rPr>
        <w:t xml:space="preserve">. без ДДС. Същите се закупуват в ТП ДГС </w:t>
      </w:r>
      <w:r w:rsidR="00C33EA2">
        <w:rPr>
          <w:sz w:val="24"/>
          <w:szCs w:val="24"/>
          <w:lang w:val="bg-BG"/>
        </w:rPr>
        <w:t>Видин</w:t>
      </w:r>
      <w:r w:rsidR="00791C23" w:rsidRPr="004C2AF2">
        <w:rPr>
          <w:sz w:val="24"/>
          <w:szCs w:val="24"/>
          <w:lang w:val="bg-BG"/>
        </w:rPr>
        <w:t xml:space="preserve"> всеки работен ден от </w:t>
      </w:r>
      <w:r w:rsidR="00791C23" w:rsidRPr="004C2AF2">
        <w:rPr>
          <w:b/>
          <w:sz w:val="24"/>
          <w:szCs w:val="24"/>
          <w:lang w:val="bg-BG"/>
        </w:rPr>
        <w:t>08:00 часа до 16:</w:t>
      </w:r>
      <w:r w:rsidR="00682D8C">
        <w:rPr>
          <w:b/>
          <w:sz w:val="24"/>
          <w:szCs w:val="24"/>
          <w:lang w:val="bg-BG"/>
        </w:rPr>
        <w:t>0</w:t>
      </w:r>
      <w:r w:rsidRPr="004C2AF2">
        <w:rPr>
          <w:b/>
          <w:sz w:val="24"/>
          <w:szCs w:val="24"/>
          <w:lang w:val="bg-BG"/>
        </w:rPr>
        <w:t xml:space="preserve">0 </w:t>
      </w:r>
      <w:r w:rsidRPr="00920B22">
        <w:rPr>
          <w:b/>
          <w:sz w:val="24"/>
          <w:szCs w:val="24"/>
          <w:lang w:val="bg-BG"/>
        </w:rPr>
        <w:t>часа</w:t>
      </w:r>
      <w:r w:rsidRPr="00920B22">
        <w:rPr>
          <w:sz w:val="24"/>
          <w:szCs w:val="24"/>
          <w:lang w:val="bg-BG"/>
        </w:rPr>
        <w:t xml:space="preserve"> </w:t>
      </w:r>
      <w:r w:rsidR="00C80076" w:rsidRPr="00920B22">
        <w:rPr>
          <w:b/>
          <w:sz w:val="24"/>
          <w:szCs w:val="24"/>
          <w:lang w:val="bg-BG"/>
        </w:rPr>
        <w:t xml:space="preserve">до </w:t>
      </w:r>
      <w:r w:rsidR="00E61730">
        <w:rPr>
          <w:b/>
          <w:sz w:val="24"/>
          <w:szCs w:val="24"/>
          <w:lang w:val="bg-BG"/>
        </w:rPr>
        <w:t>1</w:t>
      </w:r>
      <w:r w:rsidR="007B3A5F">
        <w:rPr>
          <w:b/>
          <w:sz w:val="24"/>
          <w:szCs w:val="24"/>
          <w:lang w:val="en-US"/>
        </w:rPr>
        <w:t>6</w:t>
      </w:r>
      <w:r w:rsidRPr="00920B22">
        <w:rPr>
          <w:b/>
          <w:sz w:val="24"/>
          <w:szCs w:val="24"/>
          <w:lang w:val="bg-BG"/>
        </w:rPr>
        <w:t>.</w:t>
      </w:r>
      <w:r w:rsidR="00E61730">
        <w:rPr>
          <w:b/>
          <w:sz w:val="24"/>
          <w:szCs w:val="24"/>
          <w:lang w:val="bg-BG"/>
        </w:rPr>
        <w:t>12</w:t>
      </w:r>
      <w:r w:rsidRPr="00920B22">
        <w:rPr>
          <w:b/>
          <w:sz w:val="24"/>
          <w:szCs w:val="24"/>
          <w:lang w:val="bg-BG"/>
        </w:rPr>
        <w:t>.202</w:t>
      </w:r>
      <w:r w:rsidR="00C33EA2" w:rsidRPr="00920B22">
        <w:rPr>
          <w:b/>
          <w:sz w:val="24"/>
          <w:szCs w:val="24"/>
          <w:lang w:val="bg-BG"/>
        </w:rPr>
        <w:t>4</w:t>
      </w:r>
      <w:r w:rsidRPr="00920B22">
        <w:rPr>
          <w:b/>
          <w:sz w:val="24"/>
          <w:szCs w:val="24"/>
          <w:lang w:val="bg-BG"/>
        </w:rPr>
        <w:t xml:space="preserve"> година</w:t>
      </w:r>
      <w:r w:rsidRPr="008F0B49">
        <w:rPr>
          <w:b/>
          <w:sz w:val="24"/>
          <w:szCs w:val="24"/>
          <w:lang w:val="bg-BG"/>
        </w:rPr>
        <w:t>.</w:t>
      </w:r>
      <w:r w:rsidRPr="008F0B49">
        <w:rPr>
          <w:sz w:val="24"/>
          <w:szCs w:val="24"/>
          <w:lang w:val="bg-BG"/>
        </w:rPr>
        <w:t xml:space="preserve"> </w:t>
      </w:r>
      <w:r w:rsidRPr="008F0B49">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C43EB1" w:rsidRPr="004C2AF2" w:rsidRDefault="00C43EB1" w:rsidP="00C43EB1">
      <w:pPr>
        <w:ind w:firstLine="720"/>
        <w:jc w:val="both"/>
        <w:rPr>
          <w:color w:val="000000"/>
          <w:sz w:val="24"/>
          <w:szCs w:val="24"/>
          <w:lang w:val="bg-BG"/>
        </w:rPr>
      </w:pPr>
      <w:r w:rsidRPr="008F0B49">
        <w:rPr>
          <w:color w:val="000000"/>
          <w:sz w:val="24"/>
          <w:szCs w:val="24"/>
          <w:lang w:val="bg-BG"/>
        </w:rPr>
        <w:t xml:space="preserve">5.2. Достъп до насажденията ще се осигури всеки работен ден от </w:t>
      </w:r>
      <w:r w:rsidR="00791C23" w:rsidRPr="008F0B49">
        <w:rPr>
          <w:b/>
          <w:color w:val="000000"/>
          <w:sz w:val="24"/>
          <w:szCs w:val="24"/>
          <w:lang w:val="bg-BG"/>
        </w:rPr>
        <w:t>0</w:t>
      </w:r>
      <w:r w:rsidR="00791C23" w:rsidRPr="008F0B49">
        <w:rPr>
          <w:b/>
          <w:sz w:val="24"/>
          <w:szCs w:val="24"/>
          <w:lang w:val="bg-BG"/>
        </w:rPr>
        <w:t>8:</w:t>
      </w:r>
      <w:r w:rsidRPr="008F0B49">
        <w:rPr>
          <w:b/>
          <w:sz w:val="24"/>
          <w:szCs w:val="24"/>
          <w:lang w:val="bg-BG"/>
        </w:rPr>
        <w:t>00</w:t>
      </w:r>
      <w:r w:rsidRPr="008F0B49">
        <w:rPr>
          <w:sz w:val="24"/>
          <w:szCs w:val="24"/>
          <w:lang w:val="bg-BG"/>
        </w:rPr>
        <w:t xml:space="preserve"> часа до </w:t>
      </w:r>
      <w:r w:rsidRPr="008F0B49">
        <w:rPr>
          <w:b/>
          <w:sz w:val="24"/>
          <w:szCs w:val="24"/>
          <w:lang w:val="bg-BG"/>
        </w:rPr>
        <w:t>1</w:t>
      </w:r>
      <w:r w:rsidR="00C33EA2" w:rsidRPr="008F0B49">
        <w:rPr>
          <w:b/>
          <w:sz w:val="24"/>
          <w:szCs w:val="24"/>
          <w:lang w:val="bg-BG"/>
        </w:rPr>
        <w:t>6</w:t>
      </w:r>
      <w:r w:rsidRPr="008F0B49">
        <w:rPr>
          <w:b/>
          <w:sz w:val="24"/>
          <w:szCs w:val="24"/>
          <w:lang w:val="bg-BG"/>
        </w:rPr>
        <w:t xml:space="preserve">:00 </w:t>
      </w:r>
      <w:r w:rsidRPr="008F0B49">
        <w:rPr>
          <w:sz w:val="24"/>
          <w:szCs w:val="24"/>
          <w:lang w:val="bg-BG"/>
        </w:rPr>
        <w:t xml:space="preserve">часа </w:t>
      </w:r>
      <w:r w:rsidRPr="00920B22">
        <w:rPr>
          <w:sz w:val="24"/>
          <w:szCs w:val="24"/>
          <w:lang w:val="bg-BG"/>
        </w:rPr>
        <w:t xml:space="preserve">до </w:t>
      </w:r>
      <w:r w:rsidR="00E61730">
        <w:rPr>
          <w:b/>
          <w:sz w:val="24"/>
          <w:szCs w:val="24"/>
          <w:lang w:val="bg-BG"/>
        </w:rPr>
        <w:t>1</w:t>
      </w:r>
      <w:r w:rsidR="007B3A5F">
        <w:rPr>
          <w:b/>
          <w:sz w:val="24"/>
          <w:szCs w:val="24"/>
          <w:lang w:val="en-US"/>
        </w:rPr>
        <w:t>6</w:t>
      </w:r>
      <w:r w:rsidRPr="00920B22">
        <w:rPr>
          <w:b/>
          <w:sz w:val="24"/>
          <w:szCs w:val="24"/>
          <w:lang w:val="bg-BG"/>
        </w:rPr>
        <w:t>.</w:t>
      </w:r>
      <w:r w:rsidR="00E61730">
        <w:rPr>
          <w:b/>
          <w:sz w:val="24"/>
          <w:szCs w:val="24"/>
          <w:lang w:val="bg-BG"/>
        </w:rPr>
        <w:t>12</w:t>
      </w:r>
      <w:r w:rsidRPr="00920B22">
        <w:rPr>
          <w:b/>
          <w:sz w:val="24"/>
          <w:szCs w:val="24"/>
          <w:lang w:val="bg-BG"/>
        </w:rPr>
        <w:t>.202</w:t>
      </w:r>
      <w:r w:rsidR="00C33EA2" w:rsidRPr="00920B22">
        <w:rPr>
          <w:b/>
          <w:sz w:val="24"/>
          <w:szCs w:val="24"/>
          <w:lang w:val="bg-BG"/>
        </w:rPr>
        <w:t>4</w:t>
      </w:r>
      <w:r w:rsidRPr="00847102">
        <w:rPr>
          <w:b/>
          <w:sz w:val="24"/>
          <w:szCs w:val="24"/>
          <w:lang w:val="bg-BG"/>
        </w:rPr>
        <w:t xml:space="preserve"> година</w:t>
      </w:r>
      <w:r w:rsidRPr="008F0B49">
        <w:rPr>
          <w:sz w:val="24"/>
          <w:szCs w:val="24"/>
          <w:lang w:val="bg-BG"/>
        </w:rPr>
        <w:t>,</w:t>
      </w:r>
      <w:r w:rsidRPr="008F0B49">
        <w:rPr>
          <w:color w:val="000000"/>
          <w:sz w:val="24"/>
          <w:szCs w:val="24"/>
          <w:lang w:val="bg-BG"/>
        </w:rPr>
        <w:t xml:space="preserve"> с представител на стопанството. След извършване на огледа</w:t>
      </w:r>
      <w:r w:rsidRPr="004C2AF2">
        <w:rPr>
          <w:color w:val="000000"/>
          <w:sz w:val="24"/>
          <w:szCs w:val="24"/>
          <w:lang w:val="bg-BG"/>
        </w:rPr>
        <w:t xml:space="preserve">, </w:t>
      </w:r>
      <w:r w:rsidR="00FD2B65">
        <w:rPr>
          <w:color w:val="000000"/>
          <w:sz w:val="24"/>
          <w:szCs w:val="24"/>
          <w:lang w:val="bg-BG"/>
        </w:rPr>
        <w:t>участника</w:t>
      </w:r>
      <w:r w:rsidRPr="004C2AF2">
        <w:rPr>
          <w:color w:val="000000"/>
          <w:sz w:val="24"/>
          <w:szCs w:val="24"/>
          <w:lang w:val="bg-BG"/>
        </w:rPr>
        <w:t xml:space="preserve"> подписва декларация по образец. </w:t>
      </w:r>
    </w:p>
    <w:p w:rsidR="00C43EB1" w:rsidRPr="004C2AF2" w:rsidRDefault="00C43EB1" w:rsidP="00C43EB1">
      <w:pPr>
        <w:ind w:firstLine="720"/>
        <w:jc w:val="both"/>
        <w:rPr>
          <w:color w:val="000000"/>
          <w:sz w:val="24"/>
          <w:szCs w:val="24"/>
          <w:lang w:val="bg-BG"/>
        </w:rPr>
      </w:pPr>
      <w:r w:rsidRPr="004C2AF2">
        <w:rPr>
          <w:color w:val="000000"/>
          <w:sz w:val="24"/>
          <w:szCs w:val="24"/>
          <w:lang w:val="bg-BG"/>
        </w:rPr>
        <w:t xml:space="preserve">Разходите свързани с огледа на обекта са за сметка на </w:t>
      </w:r>
      <w:r w:rsidR="00FD2B65">
        <w:rPr>
          <w:color w:val="000000"/>
          <w:sz w:val="24"/>
          <w:szCs w:val="24"/>
          <w:lang w:val="bg-BG"/>
        </w:rPr>
        <w:t>участника</w:t>
      </w:r>
      <w:r w:rsidRPr="004C2AF2">
        <w:rPr>
          <w:color w:val="000000"/>
          <w:sz w:val="24"/>
          <w:szCs w:val="24"/>
          <w:lang w:val="bg-BG"/>
        </w:rPr>
        <w:t>.</w:t>
      </w:r>
    </w:p>
    <w:p w:rsidR="00C43EB1" w:rsidRPr="004C2AF2" w:rsidRDefault="00C43EB1" w:rsidP="00C43EB1">
      <w:pPr>
        <w:tabs>
          <w:tab w:val="left" w:pos="0"/>
        </w:tabs>
        <w:jc w:val="both"/>
        <w:rPr>
          <w:color w:val="000000"/>
          <w:sz w:val="24"/>
          <w:szCs w:val="24"/>
          <w:lang w:val="bg-BG"/>
        </w:rPr>
      </w:pPr>
    </w:p>
    <w:p w:rsidR="00C43EB1" w:rsidRPr="00C33EA2" w:rsidRDefault="00C43EB1" w:rsidP="00C43EB1">
      <w:pPr>
        <w:tabs>
          <w:tab w:val="left" w:pos="0"/>
        </w:tabs>
        <w:jc w:val="both"/>
        <w:rPr>
          <w:b/>
          <w:sz w:val="24"/>
          <w:szCs w:val="24"/>
          <w:u w:val="single"/>
          <w:lang w:val="bg-BG"/>
        </w:rPr>
      </w:pPr>
      <w:r w:rsidRPr="004C2AF2">
        <w:rPr>
          <w:color w:val="000000"/>
          <w:sz w:val="24"/>
          <w:szCs w:val="24"/>
          <w:lang w:val="bg-BG"/>
        </w:rPr>
        <w:tab/>
      </w:r>
      <w:r w:rsidRPr="004C2AF2">
        <w:rPr>
          <w:color w:val="000000"/>
          <w:sz w:val="24"/>
          <w:szCs w:val="24"/>
          <w:lang w:val="bg-BG"/>
        </w:rPr>
        <w:tab/>
      </w:r>
      <w:r w:rsidRPr="00C33EA2">
        <w:rPr>
          <w:b/>
          <w:color w:val="000000"/>
          <w:sz w:val="24"/>
          <w:szCs w:val="24"/>
          <w:u w:val="single"/>
          <w:lang w:val="bg-BG"/>
        </w:rPr>
        <w:t xml:space="preserve">VІ. ВРЕМЕ И МЯСТО НА ПРОВЕЖДАНЕ </w:t>
      </w:r>
      <w:r w:rsidRPr="00C33EA2">
        <w:rPr>
          <w:b/>
          <w:sz w:val="24"/>
          <w:szCs w:val="24"/>
          <w:u w:val="single"/>
          <w:lang w:val="bg-BG"/>
        </w:rPr>
        <w:t xml:space="preserve">НА ОТКРИТИЯТ КОНКУРС </w:t>
      </w:r>
    </w:p>
    <w:p w:rsidR="00C43EB1" w:rsidRPr="004C2AF2" w:rsidRDefault="00C43EB1" w:rsidP="00BF5D4B">
      <w:pPr>
        <w:ind w:firstLine="720"/>
        <w:jc w:val="both"/>
        <w:rPr>
          <w:sz w:val="24"/>
          <w:szCs w:val="24"/>
          <w:lang w:val="bg-BG"/>
        </w:rPr>
      </w:pPr>
      <w:r w:rsidRPr="004C2AF2">
        <w:rPr>
          <w:sz w:val="24"/>
          <w:szCs w:val="24"/>
          <w:lang w:val="bg-BG"/>
        </w:rPr>
        <w:t xml:space="preserve">6.1. </w:t>
      </w:r>
      <w:r w:rsidR="00F6442E">
        <w:rPr>
          <w:sz w:val="24"/>
          <w:szCs w:val="24"/>
          <w:lang w:val="ru-RU" w:bidi="he-IL"/>
        </w:rPr>
        <w:t>Открития</w:t>
      </w:r>
      <w:r w:rsidRPr="004C2AF2">
        <w:rPr>
          <w:sz w:val="24"/>
          <w:szCs w:val="24"/>
          <w:lang w:val="ru-RU" w:bidi="he-IL"/>
        </w:rPr>
        <w:t xml:space="preserve"> конкурс ще се проведе на</w:t>
      </w:r>
      <w:r w:rsidRPr="00920B22">
        <w:rPr>
          <w:sz w:val="24"/>
          <w:szCs w:val="24"/>
          <w:lang w:val="ru-RU" w:bidi="he-IL"/>
        </w:rPr>
        <w:t xml:space="preserve">: </w:t>
      </w:r>
      <w:r w:rsidR="00E61730">
        <w:rPr>
          <w:b/>
          <w:sz w:val="24"/>
          <w:szCs w:val="24"/>
          <w:lang w:val="bg-BG" w:bidi="he-IL"/>
        </w:rPr>
        <w:t>1</w:t>
      </w:r>
      <w:r w:rsidR="007B3A5F">
        <w:rPr>
          <w:b/>
          <w:sz w:val="24"/>
          <w:szCs w:val="24"/>
          <w:lang w:val="en-US" w:bidi="he-IL"/>
        </w:rPr>
        <w:t>7</w:t>
      </w:r>
      <w:r w:rsidRPr="00920B22">
        <w:rPr>
          <w:b/>
          <w:sz w:val="24"/>
          <w:szCs w:val="24"/>
          <w:lang w:val="ru-RU" w:bidi="he-IL"/>
        </w:rPr>
        <w:t>.</w:t>
      </w:r>
      <w:r w:rsidR="00E61730">
        <w:rPr>
          <w:b/>
          <w:sz w:val="24"/>
          <w:szCs w:val="24"/>
          <w:lang w:val="ru-RU" w:bidi="he-IL"/>
        </w:rPr>
        <w:t>12</w:t>
      </w:r>
      <w:r w:rsidRPr="00920B22">
        <w:rPr>
          <w:b/>
          <w:sz w:val="24"/>
          <w:szCs w:val="24"/>
          <w:lang w:val="ru-RU" w:bidi="he-IL"/>
        </w:rPr>
        <w:t>.202</w:t>
      </w:r>
      <w:r w:rsidR="00C33EA2" w:rsidRPr="00920B22">
        <w:rPr>
          <w:b/>
          <w:sz w:val="24"/>
          <w:szCs w:val="24"/>
          <w:lang w:val="ru-RU" w:bidi="he-IL"/>
        </w:rPr>
        <w:t>4</w:t>
      </w:r>
      <w:r w:rsidRPr="00920B22">
        <w:rPr>
          <w:b/>
          <w:sz w:val="24"/>
          <w:szCs w:val="24"/>
          <w:lang w:val="ru-RU" w:bidi="he-IL"/>
        </w:rPr>
        <w:t xml:space="preserve"> </w:t>
      </w:r>
      <w:r w:rsidR="00BF5D4B" w:rsidRPr="00920B22">
        <w:rPr>
          <w:b/>
          <w:sz w:val="24"/>
          <w:szCs w:val="24"/>
          <w:lang w:val="ru-RU" w:bidi="he-IL"/>
        </w:rPr>
        <w:t>г.</w:t>
      </w:r>
      <w:r w:rsidRPr="00920B22">
        <w:rPr>
          <w:sz w:val="24"/>
          <w:szCs w:val="24"/>
          <w:lang w:val="ru-RU" w:bidi="he-IL"/>
        </w:rPr>
        <w:t xml:space="preserve"> </w:t>
      </w:r>
      <w:r w:rsidR="00BF5D4B" w:rsidRPr="00920B22">
        <w:rPr>
          <w:sz w:val="24"/>
          <w:szCs w:val="24"/>
          <w:lang w:val="ru-RU" w:bidi="he-IL"/>
        </w:rPr>
        <w:t xml:space="preserve">от: </w:t>
      </w:r>
      <w:r w:rsidR="00173426" w:rsidRPr="00920B22">
        <w:rPr>
          <w:b/>
          <w:sz w:val="24"/>
          <w:szCs w:val="24"/>
          <w:lang w:val="ru-RU" w:bidi="he-IL"/>
        </w:rPr>
        <w:t>1</w:t>
      </w:r>
      <w:r w:rsidR="00920B22" w:rsidRPr="00920B22">
        <w:rPr>
          <w:b/>
          <w:sz w:val="24"/>
          <w:szCs w:val="24"/>
          <w:lang w:val="en-US" w:bidi="he-IL"/>
        </w:rPr>
        <w:t>0</w:t>
      </w:r>
      <w:r w:rsidR="00920B22" w:rsidRPr="00920B22">
        <w:rPr>
          <w:b/>
          <w:sz w:val="24"/>
          <w:szCs w:val="24"/>
          <w:lang w:val="ru-RU" w:bidi="he-IL"/>
        </w:rPr>
        <w:t>:</w:t>
      </w:r>
      <w:r w:rsidR="00E61730">
        <w:rPr>
          <w:b/>
          <w:sz w:val="24"/>
          <w:szCs w:val="24"/>
          <w:lang w:val="bg-BG" w:bidi="he-IL"/>
        </w:rPr>
        <w:t>3</w:t>
      </w:r>
      <w:r w:rsidR="00BF5D4B" w:rsidRPr="00920B22">
        <w:rPr>
          <w:b/>
          <w:sz w:val="24"/>
          <w:szCs w:val="24"/>
          <w:lang w:val="ru-RU" w:bidi="he-IL"/>
        </w:rPr>
        <w:t>0</w:t>
      </w:r>
      <w:r w:rsidR="00BF5D4B" w:rsidRPr="008F0B49">
        <w:rPr>
          <w:b/>
          <w:sz w:val="24"/>
          <w:szCs w:val="24"/>
          <w:lang w:val="ru-RU" w:bidi="he-IL"/>
        </w:rPr>
        <w:t xml:space="preserve"> часа</w:t>
      </w:r>
      <w:r w:rsidR="00BF5D4B" w:rsidRPr="008F0B49">
        <w:rPr>
          <w:sz w:val="24"/>
          <w:szCs w:val="24"/>
          <w:lang w:val="ru-RU" w:bidi="he-IL"/>
        </w:rPr>
        <w:t xml:space="preserve"> </w:t>
      </w:r>
      <w:r w:rsidR="00C33EA2" w:rsidRPr="008F0B49">
        <w:rPr>
          <w:sz w:val="24"/>
          <w:szCs w:val="24"/>
          <w:lang w:val="ru-RU" w:bidi="he-IL"/>
        </w:rPr>
        <w:t>в административната сграда</w:t>
      </w:r>
      <w:r w:rsidRPr="008F0B49">
        <w:rPr>
          <w:sz w:val="24"/>
          <w:szCs w:val="24"/>
          <w:lang w:val="ru-RU" w:bidi="he-IL"/>
        </w:rPr>
        <w:t xml:space="preserve"> на ТП ДГС </w:t>
      </w:r>
      <w:r w:rsidR="00C33EA2" w:rsidRPr="008F0B49">
        <w:rPr>
          <w:sz w:val="24"/>
          <w:szCs w:val="24"/>
          <w:lang w:val="ru-RU" w:bidi="he-IL"/>
        </w:rPr>
        <w:t>Видин,</w:t>
      </w:r>
      <w:r w:rsidRPr="008F0B49">
        <w:rPr>
          <w:sz w:val="24"/>
          <w:szCs w:val="24"/>
          <w:lang w:val="ru-RU" w:bidi="he-IL"/>
        </w:rPr>
        <w:t xml:space="preserve"> гр. </w:t>
      </w:r>
      <w:r w:rsidR="00C33EA2" w:rsidRPr="008F0B49">
        <w:rPr>
          <w:sz w:val="24"/>
          <w:szCs w:val="24"/>
          <w:lang w:val="ru-RU" w:bidi="he-IL"/>
        </w:rPr>
        <w:t>Видин</w:t>
      </w:r>
      <w:r w:rsidRPr="008F0B49">
        <w:rPr>
          <w:sz w:val="24"/>
          <w:szCs w:val="24"/>
          <w:lang w:val="ru-RU" w:bidi="he-IL"/>
        </w:rPr>
        <w:t>, ул. „</w:t>
      </w:r>
      <w:r w:rsidR="00C33EA2" w:rsidRPr="008F0B49">
        <w:rPr>
          <w:sz w:val="24"/>
          <w:szCs w:val="24"/>
          <w:lang w:val="bg-BG" w:bidi="he-IL"/>
        </w:rPr>
        <w:t>Пейо Яворов</w:t>
      </w:r>
      <w:r w:rsidRPr="008F0B49">
        <w:rPr>
          <w:sz w:val="24"/>
          <w:szCs w:val="24"/>
          <w:lang w:val="ru-RU" w:bidi="he-IL"/>
        </w:rPr>
        <w:t xml:space="preserve">” </w:t>
      </w:r>
      <w:r w:rsidRPr="008F0B49">
        <w:rPr>
          <w:sz w:val="24"/>
          <w:szCs w:val="24"/>
          <w:lang w:val="ru-RU"/>
        </w:rPr>
        <w:t xml:space="preserve">№ </w:t>
      </w:r>
      <w:r w:rsidR="00C33EA2" w:rsidRPr="008F0B49">
        <w:rPr>
          <w:sz w:val="24"/>
          <w:szCs w:val="24"/>
          <w:lang w:val="ru-RU"/>
        </w:rPr>
        <w:t>1,</w:t>
      </w:r>
      <w:r w:rsidR="00C33EA2">
        <w:rPr>
          <w:sz w:val="24"/>
          <w:szCs w:val="24"/>
          <w:lang w:val="ru-RU"/>
        </w:rPr>
        <w:t xml:space="preserve"> ет. 4 </w:t>
      </w:r>
      <w:r w:rsidR="00C33EA2">
        <w:rPr>
          <w:sz w:val="24"/>
          <w:szCs w:val="24"/>
          <w:lang w:val="bg-BG"/>
        </w:rPr>
        <w:t>„Технически кабинет”.</w:t>
      </w:r>
      <w:r w:rsidRPr="004C2AF2">
        <w:rPr>
          <w:sz w:val="24"/>
          <w:szCs w:val="24"/>
          <w:lang w:val="ru-RU" w:bidi="he-IL"/>
        </w:rPr>
        <w:t xml:space="preserve"> </w:t>
      </w:r>
    </w:p>
    <w:p w:rsidR="00C43EB1" w:rsidRPr="003A7276" w:rsidRDefault="00C43EB1" w:rsidP="00C43EB1">
      <w:pPr>
        <w:tabs>
          <w:tab w:val="left" w:pos="0"/>
        </w:tabs>
        <w:jc w:val="both"/>
        <w:rPr>
          <w:b/>
          <w:i/>
          <w:color w:val="000000"/>
          <w:sz w:val="22"/>
          <w:szCs w:val="22"/>
          <w:lang w:val="bg-BG"/>
        </w:rPr>
      </w:pPr>
    </w:p>
    <w:p w:rsidR="00C43EB1" w:rsidRPr="004C2AF2" w:rsidRDefault="00C43EB1" w:rsidP="00C43EB1">
      <w:pPr>
        <w:tabs>
          <w:tab w:val="left" w:pos="0"/>
        </w:tabs>
        <w:jc w:val="center"/>
        <w:rPr>
          <w:b/>
          <w:color w:val="000000"/>
          <w:sz w:val="24"/>
          <w:szCs w:val="24"/>
          <w:u w:val="single"/>
          <w:lang w:val="bg-BG"/>
        </w:rPr>
      </w:pPr>
      <w:r w:rsidRPr="004C2AF2">
        <w:rPr>
          <w:b/>
          <w:color w:val="000000"/>
          <w:sz w:val="24"/>
          <w:szCs w:val="24"/>
          <w:u w:val="single"/>
          <w:lang w:val="bg-BG"/>
        </w:rPr>
        <w:t xml:space="preserve">VІІ. ИЗИСКВАНИЯ КЪМ </w:t>
      </w:r>
      <w:r w:rsidR="00002D6A">
        <w:rPr>
          <w:b/>
          <w:color w:val="000000"/>
          <w:sz w:val="24"/>
          <w:szCs w:val="24"/>
          <w:u w:val="single"/>
          <w:lang w:val="bg-BG"/>
        </w:rPr>
        <w:t>УЧАСТНИЦИТЕ</w:t>
      </w:r>
      <w:r w:rsidRPr="004C2AF2">
        <w:rPr>
          <w:b/>
          <w:color w:val="000000"/>
          <w:sz w:val="24"/>
          <w:szCs w:val="24"/>
          <w:u w:val="single"/>
          <w:lang w:val="bg-BG"/>
        </w:rPr>
        <w:t xml:space="preserve"> </w:t>
      </w:r>
    </w:p>
    <w:p w:rsidR="00C43EB1" w:rsidRPr="004C2AF2" w:rsidRDefault="00C43EB1" w:rsidP="000506D5">
      <w:pPr>
        <w:ind w:firstLine="720"/>
        <w:jc w:val="both"/>
        <w:rPr>
          <w:sz w:val="24"/>
          <w:szCs w:val="24"/>
          <w:lang w:val="ru-RU" w:bidi="he-IL"/>
        </w:rPr>
      </w:pPr>
      <w:r w:rsidRPr="004C2AF2">
        <w:rPr>
          <w:b/>
          <w:sz w:val="24"/>
          <w:szCs w:val="24"/>
          <w:lang w:val="bg-BG"/>
        </w:rPr>
        <w:t>7.1.</w:t>
      </w:r>
      <w:r w:rsidRPr="004C2AF2">
        <w:rPr>
          <w:sz w:val="24"/>
          <w:szCs w:val="24"/>
          <w:lang w:val="bg-BG"/>
        </w:rPr>
        <w:t xml:space="preserve"> </w:t>
      </w:r>
      <w:r w:rsidRPr="004C2AF2">
        <w:rPr>
          <w:sz w:val="24"/>
          <w:szCs w:val="24"/>
          <w:lang w:val="ru-RU" w:bidi="he-IL"/>
        </w:rPr>
        <w:t xml:space="preserve">До участие се допускат </w:t>
      </w:r>
      <w:r w:rsidR="00C33EA2">
        <w:rPr>
          <w:sz w:val="24"/>
          <w:szCs w:val="24"/>
          <w:lang w:val="ru-RU" w:bidi="he-IL"/>
        </w:rPr>
        <w:t>участници</w:t>
      </w:r>
      <w:r w:rsidRPr="004C2AF2">
        <w:rPr>
          <w:sz w:val="24"/>
          <w:szCs w:val="24"/>
          <w:lang w:val="ru-RU" w:bidi="he-IL"/>
        </w:rPr>
        <w:t xml:space="preserve">, които са вписани в публичния регистър по чл. 235 и по чл.241 от Закона за горите за дейността: </w:t>
      </w:r>
      <w:r w:rsidRPr="004C2AF2">
        <w:rPr>
          <w:b/>
          <w:sz w:val="24"/>
          <w:szCs w:val="24"/>
          <w:lang w:val="ru-RU" w:bidi="he-IL"/>
        </w:rPr>
        <w:t>" Планиране и организация на добива на дървесина"</w:t>
      </w:r>
      <w:r w:rsidRPr="004C2AF2">
        <w:rPr>
          <w:sz w:val="24"/>
          <w:szCs w:val="24"/>
          <w:lang w:val="ru-RU" w:bidi="he-IL"/>
        </w:rPr>
        <w:t xml:space="preserve"> и </w:t>
      </w:r>
      <w:r w:rsidRPr="004C2AF2">
        <w:rPr>
          <w:b/>
          <w:sz w:val="24"/>
          <w:szCs w:val="24"/>
          <w:lang w:val="ru-RU" w:bidi="he-IL"/>
        </w:rPr>
        <w:t>,,Добива на дървесина "</w:t>
      </w:r>
      <w:r w:rsidRPr="004C2AF2">
        <w:rPr>
          <w:sz w:val="24"/>
          <w:szCs w:val="24"/>
          <w:lang w:val="ru-RU" w:bidi="he-IL"/>
        </w:rPr>
        <w:t xml:space="preserve">. </w:t>
      </w:r>
    </w:p>
    <w:p w:rsidR="00C43EB1" w:rsidRPr="00A22999" w:rsidRDefault="00C43EB1" w:rsidP="00C43EB1">
      <w:pPr>
        <w:shd w:val="clear" w:color="auto" w:fill="FFFFFF"/>
        <w:jc w:val="both"/>
        <w:rPr>
          <w:sz w:val="24"/>
          <w:szCs w:val="24"/>
          <w:lang w:val="ru-RU" w:bidi="he-IL"/>
        </w:rPr>
      </w:pPr>
      <w:r w:rsidRPr="004C2AF2">
        <w:rPr>
          <w:sz w:val="24"/>
          <w:szCs w:val="24"/>
          <w:lang w:val="ru-RU" w:bidi="he-IL"/>
        </w:rPr>
        <w:tab/>
      </w:r>
      <w:r w:rsidRPr="00A22999">
        <w:rPr>
          <w:b/>
          <w:sz w:val="24"/>
          <w:szCs w:val="24"/>
          <w:lang w:val="bg-BG" w:bidi="he-IL"/>
        </w:rPr>
        <w:t>7</w:t>
      </w:r>
      <w:r w:rsidRPr="00A22999">
        <w:rPr>
          <w:b/>
          <w:sz w:val="24"/>
          <w:szCs w:val="24"/>
          <w:lang w:val="ru-RU" w:bidi="he-IL"/>
        </w:rPr>
        <w:t>.3.</w:t>
      </w:r>
      <w:r w:rsidRPr="00A22999">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C33EA2" w:rsidRPr="00A22999">
        <w:rPr>
          <w:sz w:val="24"/>
          <w:szCs w:val="24"/>
          <w:lang w:val="ru-RU" w:bidi="he-IL"/>
        </w:rPr>
        <w:t>Видин</w:t>
      </w:r>
      <w:r w:rsidRPr="00A22999">
        <w:rPr>
          <w:sz w:val="24"/>
          <w:szCs w:val="24"/>
          <w:lang w:val="ru-RU" w:bidi="he-IL"/>
        </w:rPr>
        <w:t xml:space="preserve"> за виновно неизпълнение на договори за период от </w:t>
      </w:r>
      <w:r w:rsidRPr="00A22999">
        <w:rPr>
          <w:b/>
          <w:sz w:val="24"/>
          <w:szCs w:val="24"/>
          <w:lang w:val="ru-RU" w:bidi="he-IL"/>
        </w:rPr>
        <w:t>3 /три/ месеца</w:t>
      </w:r>
      <w:r w:rsidRPr="00A22999">
        <w:rPr>
          <w:sz w:val="24"/>
          <w:szCs w:val="24"/>
          <w:lang w:val="ru-RU" w:bidi="he-IL"/>
        </w:rPr>
        <w:t>, предхождащи прове</w:t>
      </w:r>
      <w:r w:rsidR="006F6D92" w:rsidRPr="00A22999">
        <w:rPr>
          <w:sz w:val="24"/>
          <w:szCs w:val="24"/>
          <w:lang w:val="ru-RU" w:bidi="he-IL"/>
        </w:rPr>
        <w:t>ждането на настоящата процедура</w:t>
      </w:r>
      <w:r w:rsidR="006F6D92" w:rsidRPr="00A22999">
        <w:rPr>
          <w:sz w:val="24"/>
          <w:szCs w:val="24"/>
          <w:lang w:val="en-US" w:bidi="he-IL"/>
        </w:rPr>
        <w:t xml:space="preserve">, </w:t>
      </w:r>
      <w:r w:rsidR="006F6D92" w:rsidRPr="00A22999">
        <w:rPr>
          <w:sz w:val="24"/>
          <w:szCs w:val="24"/>
          <w:lang w:bidi="he-IL"/>
        </w:rPr>
        <w:t xml:space="preserve">както и </w:t>
      </w:r>
      <w:r w:rsidR="006F6D92" w:rsidRPr="00A22999">
        <w:rPr>
          <w:sz w:val="24"/>
          <w:szCs w:val="24"/>
          <w:lang w:eastAsia="pl-PL"/>
        </w:rPr>
        <w:t>да нямат просрочени непогасени парични задължения към ТП ДГС Видин.</w:t>
      </w:r>
      <w:r w:rsidR="006F6D92" w:rsidRPr="00A22999">
        <w:rPr>
          <w:sz w:val="24"/>
          <w:szCs w:val="24"/>
          <w:lang w:bidi="he-IL"/>
        </w:rPr>
        <w:t xml:space="preserve"> </w:t>
      </w:r>
      <w:r w:rsidRPr="00A22999">
        <w:rPr>
          <w:sz w:val="24"/>
          <w:szCs w:val="24"/>
          <w:lang w:val="ru-RU" w:bidi="he-IL"/>
        </w:rPr>
        <w:t xml:space="preserve">Обстоятелството се проверява служебно от комисията за провеждане на конкурса. </w:t>
      </w:r>
    </w:p>
    <w:p w:rsidR="00C43EB1" w:rsidRPr="004C2AF2" w:rsidRDefault="00C43EB1" w:rsidP="00C43EB1">
      <w:pPr>
        <w:ind w:firstLine="720"/>
        <w:jc w:val="both"/>
        <w:rPr>
          <w:sz w:val="24"/>
          <w:szCs w:val="24"/>
          <w:lang w:val="bg-BG"/>
        </w:rPr>
      </w:pPr>
      <w:r w:rsidRPr="004C2AF2">
        <w:rPr>
          <w:b/>
          <w:sz w:val="24"/>
          <w:szCs w:val="24"/>
          <w:lang w:val="bg-BG"/>
        </w:rPr>
        <w:t>7.4.</w:t>
      </w:r>
      <w:r w:rsidRPr="004C2AF2">
        <w:rPr>
          <w:sz w:val="24"/>
          <w:szCs w:val="24"/>
          <w:lang w:val="bg-BG"/>
        </w:rPr>
        <w:t xml:space="preserve"> Не може да участва в процедурата </w:t>
      </w:r>
      <w:r w:rsidR="00C33EA2">
        <w:rPr>
          <w:sz w:val="24"/>
          <w:szCs w:val="24"/>
          <w:lang w:val="bg-BG"/>
        </w:rPr>
        <w:t>участник</w:t>
      </w:r>
      <w:r w:rsidRPr="004C2AF2">
        <w:rPr>
          <w:sz w:val="24"/>
          <w:szCs w:val="24"/>
          <w:lang w:val="bg-BG"/>
        </w:rPr>
        <w:t>, който:</w:t>
      </w:r>
    </w:p>
    <w:p w:rsidR="00C43EB1" w:rsidRPr="004C2AF2" w:rsidRDefault="00C43EB1" w:rsidP="00C43EB1">
      <w:pPr>
        <w:tabs>
          <w:tab w:val="left" w:pos="709"/>
        </w:tabs>
        <w:jc w:val="both"/>
        <w:rPr>
          <w:sz w:val="24"/>
          <w:szCs w:val="24"/>
          <w:lang w:val="ru-RU"/>
        </w:rPr>
      </w:pPr>
      <w:r w:rsidRPr="004C2AF2">
        <w:rPr>
          <w:sz w:val="24"/>
          <w:szCs w:val="24"/>
          <w:lang w:val="ru-RU"/>
        </w:rPr>
        <w:t xml:space="preserve">             а) е осъден с влязла в сила присъда, освен ако е реабилитиран, за престъпление по </w:t>
      </w:r>
      <w:r w:rsidRPr="004C2AF2">
        <w:rPr>
          <w:rStyle w:val="newdocreference"/>
          <w:sz w:val="24"/>
          <w:szCs w:val="24"/>
          <w:lang w:val="ru-RU"/>
        </w:rPr>
        <w:t>чл. 194</w:t>
      </w:r>
      <w:r w:rsidRPr="004C2AF2">
        <w:rPr>
          <w:sz w:val="24"/>
          <w:szCs w:val="24"/>
          <w:lang w:val="ru-RU"/>
        </w:rPr>
        <w:t xml:space="preserve"> - </w:t>
      </w:r>
      <w:r w:rsidRPr="004C2AF2">
        <w:rPr>
          <w:rStyle w:val="newdocreference"/>
          <w:sz w:val="24"/>
          <w:szCs w:val="24"/>
          <w:lang w:val="ru-RU"/>
        </w:rPr>
        <w:t>217</w:t>
      </w:r>
      <w:r w:rsidRPr="004C2AF2">
        <w:rPr>
          <w:sz w:val="24"/>
          <w:szCs w:val="24"/>
          <w:lang w:val="ru-RU"/>
        </w:rPr>
        <w:t xml:space="preserve">, </w:t>
      </w:r>
      <w:r w:rsidRPr="004C2AF2">
        <w:rPr>
          <w:rStyle w:val="newdocreference"/>
          <w:sz w:val="24"/>
          <w:szCs w:val="24"/>
          <w:lang w:val="ru-RU"/>
        </w:rPr>
        <w:t>219</w:t>
      </w:r>
      <w:r w:rsidRPr="004C2AF2">
        <w:rPr>
          <w:sz w:val="24"/>
          <w:szCs w:val="24"/>
          <w:lang w:val="ru-RU"/>
        </w:rPr>
        <w:t xml:space="preserve"> - </w:t>
      </w:r>
      <w:r w:rsidRPr="004C2AF2">
        <w:rPr>
          <w:rStyle w:val="newdocreference"/>
          <w:sz w:val="24"/>
          <w:szCs w:val="24"/>
          <w:lang w:val="ru-RU"/>
        </w:rPr>
        <w:t>260</w:t>
      </w:r>
      <w:r w:rsidRPr="004C2AF2">
        <w:rPr>
          <w:sz w:val="24"/>
          <w:szCs w:val="24"/>
          <w:lang w:val="ru-RU"/>
        </w:rPr>
        <w:t xml:space="preserve">, </w:t>
      </w:r>
      <w:r w:rsidRPr="004C2AF2">
        <w:rPr>
          <w:rStyle w:val="newdocreference"/>
          <w:sz w:val="24"/>
          <w:szCs w:val="24"/>
          <w:lang w:val="ru-RU"/>
        </w:rPr>
        <w:t>301</w:t>
      </w:r>
      <w:r w:rsidRPr="004C2AF2">
        <w:rPr>
          <w:sz w:val="24"/>
          <w:szCs w:val="24"/>
          <w:lang w:val="ru-RU"/>
        </w:rPr>
        <w:t xml:space="preserve"> - </w:t>
      </w:r>
      <w:r w:rsidRPr="004C2AF2">
        <w:rPr>
          <w:rStyle w:val="newdocreference"/>
          <w:sz w:val="24"/>
          <w:szCs w:val="24"/>
          <w:lang w:val="ru-RU"/>
        </w:rPr>
        <w:t>307</w:t>
      </w:r>
      <w:r w:rsidRPr="004C2AF2">
        <w:rPr>
          <w:sz w:val="24"/>
          <w:szCs w:val="24"/>
          <w:lang w:val="ru-RU"/>
        </w:rPr>
        <w:t xml:space="preserve">, </w:t>
      </w:r>
      <w:r w:rsidRPr="004C2AF2">
        <w:rPr>
          <w:rStyle w:val="newdocreference"/>
          <w:sz w:val="24"/>
          <w:szCs w:val="24"/>
          <w:lang w:val="ru-RU"/>
        </w:rPr>
        <w:t>321</w:t>
      </w:r>
      <w:r w:rsidRPr="004C2AF2">
        <w:rPr>
          <w:sz w:val="24"/>
          <w:szCs w:val="24"/>
          <w:lang w:val="ru-RU"/>
        </w:rPr>
        <w:t xml:space="preserve"> и </w:t>
      </w:r>
      <w:r w:rsidRPr="004C2AF2">
        <w:rPr>
          <w:rStyle w:val="newdocreference"/>
          <w:sz w:val="24"/>
          <w:szCs w:val="24"/>
          <w:lang w:val="ru-RU"/>
        </w:rPr>
        <w:t>321а от Наказателния кодекс</w:t>
      </w:r>
      <w:r w:rsidRPr="004C2AF2">
        <w:rPr>
          <w:sz w:val="24"/>
          <w:szCs w:val="24"/>
          <w:lang w:val="ru-RU"/>
        </w:rPr>
        <w:t>;</w:t>
      </w:r>
    </w:p>
    <w:p w:rsidR="00C43EB1" w:rsidRPr="004C2AF2" w:rsidRDefault="00C43EB1" w:rsidP="00C43EB1">
      <w:pPr>
        <w:jc w:val="both"/>
        <w:rPr>
          <w:sz w:val="24"/>
          <w:szCs w:val="24"/>
          <w:lang w:val="ru-RU"/>
        </w:rPr>
      </w:pPr>
      <w:r w:rsidRPr="004C2AF2">
        <w:rPr>
          <w:sz w:val="24"/>
          <w:szCs w:val="24"/>
          <w:lang w:val="ru-RU"/>
        </w:rPr>
        <w:tab/>
        <w:t>б) е обявен в несъстоятелност и не е в производство по несъстоятелност;</w:t>
      </w:r>
    </w:p>
    <w:p w:rsidR="00C43EB1" w:rsidRPr="004C2AF2" w:rsidRDefault="00C43EB1" w:rsidP="00C43EB1">
      <w:pPr>
        <w:jc w:val="both"/>
        <w:rPr>
          <w:sz w:val="24"/>
          <w:szCs w:val="24"/>
          <w:lang w:val="ru-RU"/>
        </w:rPr>
      </w:pPr>
      <w:r w:rsidRPr="004C2AF2">
        <w:rPr>
          <w:sz w:val="24"/>
          <w:szCs w:val="24"/>
          <w:lang w:val="ru-RU"/>
        </w:rPr>
        <w:tab/>
        <w:t>в) е в производство по ликвидация;</w:t>
      </w:r>
    </w:p>
    <w:p w:rsidR="00C43EB1" w:rsidRPr="0038105F" w:rsidRDefault="00C43EB1" w:rsidP="00C43EB1">
      <w:pPr>
        <w:jc w:val="both"/>
        <w:rPr>
          <w:sz w:val="24"/>
          <w:szCs w:val="24"/>
          <w:lang w:val="ru-RU"/>
        </w:rPr>
      </w:pPr>
      <w:r w:rsidRPr="004C2AF2">
        <w:rPr>
          <w:sz w:val="24"/>
          <w:szCs w:val="24"/>
          <w:lang w:val="ru-RU"/>
        </w:rPr>
        <w:tab/>
        <w:t xml:space="preserve">г) е свързано лице по смисъла </w:t>
      </w:r>
      <w:r w:rsidRPr="0038105F">
        <w:rPr>
          <w:sz w:val="24"/>
          <w:szCs w:val="24"/>
          <w:lang w:val="ru-RU"/>
        </w:rPr>
        <w:t>на § 1, т. 15 от допълнителните разпоредби на Закона за  отнемане на нез</w:t>
      </w:r>
      <w:r w:rsidR="006A438F" w:rsidRPr="0038105F">
        <w:rPr>
          <w:sz w:val="24"/>
          <w:szCs w:val="24"/>
          <w:lang w:val="ru-RU"/>
        </w:rPr>
        <w:t>аконно придобитото имущество (З</w:t>
      </w:r>
      <w:r w:rsidRPr="0038105F">
        <w:rPr>
          <w:sz w:val="24"/>
          <w:szCs w:val="24"/>
          <w:lang w:val="ru-RU"/>
        </w:rPr>
        <w:t xml:space="preserve">ОНПИ) с директора на ДП и на съответното ТП, </w:t>
      </w:r>
    </w:p>
    <w:p w:rsidR="00C43EB1" w:rsidRPr="004C2AF2" w:rsidRDefault="00C43EB1" w:rsidP="00C43EB1">
      <w:pPr>
        <w:jc w:val="both"/>
        <w:rPr>
          <w:sz w:val="24"/>
          <w:szCs w:val="24"/>
          <w:lang w:val="ru-RU"/>
        </w:rPr>
      </w:pPr>
      <w:r w:rsidRPr="0038105F">
        <w:rPr>
          <w:sz w:val="24"/>
          <w:szCs w:val="24"/>
          <w:lang w:val="ru-RU"/>
        </w:rPr>
        <w:tab/>
        <w:t xml:space="preserve">д) е сключил договор с лице по чл. </w:t>
      </w:r>
      <w:r w:rsidR="00474F74" w:rsidRPr="0038105F">
        <w:rPr>
          <w:sz w:val="24"/>
          <w:szCs w:val="24"/>
          <w:lang w:val="ru-RU"/>
        </w:rPr>
        <w:t>86</w:t>
      </w:r>
      <w:r w:rsidRPr="0038105F">
        <w:rPr>
          <w:sz w:val="24"/>
          <w:szCs w:val="24"/>
          <w:lang w:val="ru-RU"/>
        </w:rPr>
        <w:t xml:space="preserve"> от ЗПК;</w:t>
      </w:r>
    </w:p>
    <w:p w:rsidR="00C43EB1" w:rsidRPr="004C2AF2" w:rsidRDefault="00C43EB1" w:rsidP="00C43EB1">
      <w:pPr>
        <w:jc w:val="both"/>
        <w:rPr>
          <w:sz w:val="24"/>
          <w:szCs w:val="24"/>
          <w:lang w:val="ru-RU"/>
        </w:rPr>
      </w:pPr>
      <w:r w:rsidRPr="004C2AF2">
        <w:rPr>
          <w:sz w:val="24"/>
          <w:szCs w:val="24"/>
          <w:lang w:val="ru-RU"/>
        </w:rPr>
        <w:tab/>
        <w:t>е) е лишен от право да упражнява търговска дейност;</w:t>
      </w:r>
    </w:p>
    <w:p w:rsidR="00C43EB1" w:rsidRPr="004C2AF2" w:rsidRDefault="00C43EB1" w:rsidP="00C43EB1">
      <w:pPr>
        <w:jc w:val="both"/>
        <w:rPr>
          <w:sz w:val="24"/>
          <w:szCs w:val="24"/>
          <w:lang w:val="ru-RU"/>
        </w:rPr>
      </w:pPr>
      <w:r w:rsidRPr="004C2AF2">
        <w:rPr>
          <w:sz w:val="24"/>
          <w:szCs w:val="24"/>
          <w:lang w:val="ru-RU"/>
        </w:rPr>
        <w:tab/>
        <w:t>ж) има парични задължения към държавата и към</w:t>
      </w:r>
      <w:r w:rsidRPr="004C2AF2">
        <w:rPr>
          <w:sz w:val="24"/>
          <w:szCs w:val="24"/>
          <w:lang w:val="bg-BG"/>
        </w:rPr>
        <w:t xml:space="preserve"> СЗДП гр. Враца</w:t>
      </w:r>
      <w:r w:rsidRPr="004C2AF2">
        <w:rPr>
          <w:sz w:val="24"/>
          <w:szCs w:val="24"/>
          <w:lang w:val="ru-RU"/>
        </w:rPr>
        <w:t>,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4C2AF2" w:rsidRDefault="00C43EB1" w:rsidP="00C43EB1">
      <w:pPr>
        <w:jc w:val="both"/>
        <w:rPr>
          <w:sz w:val="24"/>
          <w:szCs w:val="24"/>
          <w:lang w:val="ru-RU"/>
        </w:rPr>
      </w:pPr>
      <w:r w:rsidRPr="004C2AF2">
        <w:rPr>
          <w:sz w:val="24"/>
          <w:szCs w:val="24"/>
          <w:lang w:val="ru-RU"/>
        </w:rPr>
        <w:tab/>
        <w:t>з) не е внесъл гаранция за участие в конкурса;</w:t>
      </w:r>
    </w:p>
    <w:p w:rsidR="00C43EB1" w:rsidRPr="004C2AF2" w:rsidRDefault="00C43EB1" w:rsidP="00C43EB1">
      <w:pPr>
        <w:jc w:val="both"/>
        <w:rPr>
          <w:sz w:val="24"/>
          <w:szCs w:val="24"/>
          <w:lang w:val="bg-BG"/>
        </w:rPr>
      </w:pPr>
      <w:r w:rsidRPr="004C2AF2">
        <w:rPr>
          <w:sz w:val="24"/>
          <w:szCs w:val="24"/>
          <w:lang w:val="ru-RU"/>
        </w:rPr>
        <w:tab/>
        <w:t xml:space="preserve">и) не отговаря на техническите и квалификационните изисквания за извършване на дейността; </w:t>
      </w:r>
    </w:p>
    <w:p w:rsidR="00C43EB1" w:rsidRPr="004C2AF2" w:rsidRDefault="00C43EB1" w:rsidP="00C43EB1">
      <w:pPr>
        <w:jc w:val="both"/>
        <w:rPr>
          <w:sz w:val="24"/>
          <w:szCs w:val="24"/>
          <w:lang w:val="ru-RU"/>
        </w:rPr>
      </w:pPr>
      <w:r w:rsidRPr="004C2AF2">
        <w:rPr>
          <w:sz w:val="24"/>
          <w:szCs w:val="24"/>
          <w:shd w:val="clear" w:color="auto" w:fill="FEFEFE"/>
          <w:lang w:val="bg-BG"/>
        </w:rPr>
        <w:tab/>
      </w:r>
      <w:r w:rsidRPr="004C2AF2">
        <w:rPr>
          <w:sz w:val="24"/>
          <w:szCs w:val="24"/>
          <w:shd w:val="clear" w:color="auto" w:fill="FEFEFE"/>
          <w:lang w:val="ru-RU"/>
        </w:rPr>
        <w:t>Горепосочените и</w:t>
      </w:r>
      <w:r w:rsidRPr="004C2AF2">
        <w:rPr>
          <w:sz w:val="24"/>
          <w:szCs w:val="24"/>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4C2AF2" w:rsidRDefault="00C43EB1" w:rsidP="00C43EB1">
      <w:pPr>
        <w:jc w:val="both"/>
        <w:rPr>
          <w:sz w:val="24"/>
          <w:szCs w:val="24"/>
          <w:lang w:val="ru-RU"/>
        </w:rPr>
      </w:pPr>
      <w:r w:rsidRPr="004C2AF2">
        <w:rPr>
          <w:sz w:val="24"/>
          <w:szCs w:val="24"/>
          <w:lang w:val="bg-BG"/>
        </w:rPr>
        <w:tab/>
      </w:r>
      <w:r w:rsidRPr="004C2AF2">
        <w:rPr>
          <w:sz w:val="24"/>
          <w:szCs w:val="24"/>
          <w:lang w:val="ru-RU"/>
        </w:rPr>
        <w:t>Изискванията на букви "а" и "е", се прилагат, както следва:</w:t>
      </w:r>
    </w:p>
    <w:p w:rsidR="00C43EB1" w:rsidRPr="004C2AF2" w:rsidRDefault="00C43EB1" w:rsidP="00C43EB1">
      <w:pPr>
        <w:jc w:val="both"/>
        <w:rPr>
          <w:sz w:val="24"/>
          <w:szCs w:val="24"/>
          <w:lang w:val="ru-RU"/>
        </w:rPr>
      </w:pPr>
      <w:r w:rsidRPr="004C2AF2">
        <w:rPr>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4C2AF2" w:rsidRDefault="00C43EB1" w:rsidP="00C43EB1">
      <w:pPr>
        <w:jc w:val="both"/>
        <w:rPr>
          <w:sz w:val="24"/>
          <w:szCs w:val="24"/>
          <w:lang w:val="ru-RU"/>
        </w:rPr>
      </w:pPr>
      <w:r w:rsidRPr="004C2AF2">
        <w:rPr>
          <w:sz w:val="24"/>
          <w:szCs w:val="24"/>
          <w:lang w:val="ru-RU"/>
        </w:rPr>
        <w:tab/>
        <w:t>2. при командитно дружество - за неограничено отговорните съдружници;</w:t>
      </w:r>
    </w:p>
    <w:p w:rsidR="00C43EB1" w:rsidRPr="004C2AF2" w:rsidRDefault="00C43EB1" w:rsidP="00C43EB1">
      <w:pPr>
        <w:jc w:val="both"/>
        <w:rPr>
          <w:sz w:val="24"/>
          <w:szCs w:val="24"/>
          <w:lang w:val="ru-RU"/>
        </w:rPr>
      </w:pPr>
      <w:r w:rsidRPr="004C2AF2">
        <w:rPr>
          <w:sz w:val="24"/>
          <w:szCs w:val="24"/>
          <w:lang w:val="ru-RU"/>
        </w:rPr>
        <w:lastRenderedPageBreak/>
        <w:tab/>
        <w:t>3. при дружество с ограничена отговорност - за управителя, а при няколко управители - за всеки от тях;</w:t>
      </w:r>
    </w:p>
    <w:p w:rsidR="00C43EB1" w:rsidRPr="004C2AF2" w:rsidRDefault="00C43EB1" w:rsidP="00C43EB1">
      <w:pPr>
        <w:jc w:val="both"/>
        <w:rPr>
          <w:sz w:val="24"/>
          <w:szCs w:val="24"/>
          <w:lang w:val="ru-RU"/>
        </w:rPr>
      </w:pPr>
      <w:r w:rsidRPr="004C2AF2">
        <w:rPr>
          <w:sz w:val="24"/>
          <w:szCs w:val="24"/>
          <w:lang w:val="ru-RU"/>
        </w:rPr>
        <w:tab/>
        <w:t>4. при еднолично дружество с ограничена отговорност - за управителя;</w:t>
      </w:r>
    </w:p>
    <w:p w:rsidR="00C43EB1" w:rsidRPr="004C2AF2" w:rsidRDefault="00C43EB1" w:rsidP="00C43EB1">
      <w:pPr>
        <w:jc w:val="both"/>
        <w:rPr>
          <w:sz w:val="24"/>
          <w:szCs w:val="24"/>
          <w:lang w:val="ru-RU"/>
        </w:rPr>
      </w:pPr>
      <w:r w:rsidRPr="004C2AF2">
        <w:rPr>
          <w:sz w:val="24"/>
          <w:szCs w:val="24"/>
          <w:lang w:val="ru-RU"/>
        </w:rPr>
        <w:tab/>
        <w:t>5. при акционерно дружество - за членовете на съвета на директорите, съответно на управителния съвет;</w:t>
      </w:r>
    </w:p>
    <w:p w:rsidR="00C43EB1" w:rsidRPr="004C2AF2" w:rsidRDefault="00C43EB1" w:rsidP="00C43EB1">
      <w:pPr>
        <w:jc w:val="both"/>
        <w:rPr>
          <w:sz w:val="24"/>
          <w:szCs w:val="24"/>
          <w:lang w:val="ru-RU"/>
        </w:rPr>
      </w:pPr>
      <w:r w:rsidRPr="004C2AF2">
        <w:rPr>
          <w:sz w:val="24"/>
          <w:szCs w:val="24"/>
          <w:lang w:val="ru-RU"/>
        </w:rPr>
        <w:tab/>
        <w:t>6. при командитно дружество с акции - за изпълнителните членове, на които е възложено управлението;</w:t>
      </w:r>
    </w:p>
    <w:p w:rsidR="00C43EB1" w:rsidRPr="004C2AF2" w:rsidRDefault="00C43EB1" w:rsidP="00C43EB1">
      <w:pPr>
        <w:jc w:val="both"/>
        <w:rPr>
          <w:sz w:val="24"/>
          <w:szCs w:val="24"/>
          <w:lang w:val="ru-RU"/>
        </w:rPr>
      </w:pPr>
      <w:r w:rsidRPr="004C2AF2">
        <w:rPr>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4C2AF2" w:rsidRDefault="00C43EB1" w:rsidP="00C43EB1">
      <w:pPr>
        <w:jc w:val="both"/>
        <w:rPr>
          <w:sz w:val="24"/>
          <w:szCs w:val="24"/>
          <w:lang w:val="ru-RU"/>
        </w:rPr>
      </w:pPr>
      <w:r w:rsidRPr="004C2AF2">
        <w:rPr>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4C2AF2" w:rsidRDefault="00C43EB1" w:rsidP="00C43EB1">
      <w:pPr>
        <w:tabs>
          <w:tab w:val="left" w:pos="709"/>
        </w:tabs>
        <w:contextualSpacing/>
        <w:jc w:val="both"/>
        <w:rPr>
          <w:color w:val="000000"/>
          <w:sz w:val="24"/>
          <w:szCs w:val="24"/>
          <w:lang w:val="ru-RU"/>
        </w:rPr>
      </w:pPr>
      <w:r w:rsidRPr="004C2AF2">
        <w:rPr>
          <w:color w:val="000000"/>
          <w:sz w:val="24"/>
          <w:szCs w:val="24"/>
          <w:lang w:val="ru-RU"/>
        </w:rPr>
        <w:tab/>
        <w:t xml:space="preserve">Когато </w:t>
      </w:r>
      <w:r w:rsidR="00571E9C">
        <w:rPr>
          <w:color w:val="000000"/>
          <w:sz w:val="24"/>
          <w:szCs w:val="24"/>
          <w:lang w:val="ru-RU"/>
        </w:rPr>
        <w:t>участник</w:t>
      </w:r>
      <w:r w:rsidRPr="004C2AF2">
        <w:rPr>
          <w:color w:val="000000"/>
          <w:sz w:val="24"/>
          <w:szCs w:val="24"/>
          <w:lang w:val="ru-RU"/>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4C2AF2" w:rsidRDefault="00C43EB1" w:rsidP="00C43EB1">
      <w:pPr>
        <w:pStyle w:val="BodyText3"/>
        <w:rPr>
          <w:szCs w:val="24"/>
        </w:rPr>
      </w:pPr>
      <w:r w:rsidRPr="004C2AF2">
        <w:rPr>
          <w:szCs w:val="24"/>
        </w:rPr>
        <w:tab/>
      </w:r>
      <w:r w:rsidRPr="004C2AF2">
        <w:rPr>
          <w:b/>
          <w:szCs w:val="24"/>
        </w:rPr>
        <w:t>7.5.</w:t>
      </w:r>
      <w:r w:rsidRPr="004C2AF2">
        <w:rPr>
          <w:szCs w:val="24"/>
        </w:rPr>
        <w:t xml:space="preserve"> </w:t>
      </w:r>
      <w:r w:rsidR="00F3705F">
        <w:rPr>
          <w:szCs w:val="24"/>
        </w:rPr>
        <w:t>Минимални с</w:t>
      </w:r>
      <w:r w:rsidRPr="004C2AF2">
        <w:rPr>
          <w:szCs w:val="24"/>
        </w:rPr>
        <w:t xml:space="preserve">пецифични, технически и квалификационни изисквания към участниците за извършване на възложената им дейност:  </w:t>
      </w:r>
    </w:p>
    <w:p w:rsidR="00C43EB1" w:rsidRPr="00BC58E7" w:rsidRDefault="00C43EB1" w:rsidP="00C43EB1">
      <w:pPr>
        <w:pStyle w:val="BodyTextFirstIndent"/>
        <w:spacing w:after="0"/>
        <w:ind w:firstLine="720"/>
        <w:jc w:val="both"/>
        <w:rPr>
          <w:sz w:val="24"/>
          <w:szCs w:val="24"/>
          <w:lang w:val="bg-BG"/>
        </w:rPr>
      </w:pPr>
      <w:r w:rsidRPr="00BC58E7">
        <w:rPr>
          <w:b/>
          <w:sz w:val="24"/>
          <w:szCs w:val="24"/>
          <w:lang w:val="bg-BG"/>
        </w:rPr>
        <w:t>7.5.1.</w:t>
      </w:r>
      <w:r w:rsidRPr="00BC58E7">
        <w:rPr>
          <w:sz w:val="24"/>
          <w:szCs w:val="24"/>
          <w:lang w:val="bg-BG"/>
        </w:rPr>
        <w:t xml:space="preserve"> До участие се допускат </w:t>
      </w:r>
      <w:r w:rsidR="00571E9C" w:rsidRPr="00BC58E7">
        <w:rPr>
          <w:sz w:val="24"/>
          <w:szCs w:val="24"/>
          <w:lang w:val="bg-BG"/>
        </w:rPr>
        <w:t>участници</w:t>
      </w:r>
      <w:r w:rsidRPr="00BC58E7">
        <w:rPr>
          <w:sz w:val="24"/>
          <w:szCs w:val="24"/>
          <w:lang w:val="bg-BG"/>
        </w:rPr>
        <w:t>, които са вписани в публичния регистър по чл.</w:t>
      </w:r>
      <w:r w:rsidR="00523FF9" w:rsidRPr="00BC58E7">
        <w:rPr>
          <w:sz w:val="24"/>
          <w:szCs w:val="24"/>
          <w:lang w:val="bg-BG"/>
        </w:rPr>
        <w:t xml:space="preserve"> </w:t>
      </w:r>
      <w:r w:rsidRPr="00BC58E7">
        <w:rPr>
          <w:sz w:val="24"/>
          <w:szCs w:val="24"/>
          <w:lang w:val="bg-BG"/>
        </w:rPr>
        <w:t>235 и по чл.</w:t>
      </w:r>
      <w:r w:rsidR="00523FF9" w:rsidRPr="00BC58E7">
        <w:rPr>
          <w:sz w:val="24"/>
          <w:szCs w:val="24"/>
          <w:lang w:val="bg-BG"/>
        </w:rPr>
        <w:t xml:space="preserve"> </w:t>
      </w:r>
      <w:r w:rsidRPr="00BC58E7">
        <w:rPr>
          <w:sz w:val="24"/>
          <w:szCs w:val="24"/>
          <w:lang w:val="bg-BG"/>
        </w:rPr>
        <w:t xml:space="preserve">241 от Закона за горите за дейността: </w:t>
      </w:r>
      <w:r w:rsidRPr="00BC58E7">
        <w:rPr>
          <w:b/>
          <w:sz w:val="24"/>
          <w:szCs w:val="24"/>
          <w:lang w:val="bg-BG"/>
        </w:rPr>
        <w:t>„Планиране и организация на добива на дървесина„ и „Добива на дървесина”</w:t>
      </w:r>
      <w:r w:rsidRPr="00BC58E7">
        <w:rPr>
          <w:sz w:val="24"/>
          <w:szCs w:val="24"/>
          <w:lang w:val="bg-BG"/>
        </w:rPr>
        <w:t xml:space="preserve">. </w:t>
      </w:r>
    </w:p>
    <w:p w:rsidR="00C43EB1" w:rsidRPr="00BC58E7" w:rsidRDefault="00C43EB1" w:rsidP="00C43EB1">
      <w:pPr>
        <w:shd w:val="clear" w:color="auto" w:fill="FFFFFF"/>
        <w:jc w:val="both"/>
        <w:rPr>
          <w:sz w:val="24"/>
          <w:szCs w:val="24"/>
          <w:lang w:val="bg-BG" w:bidi="he-IL"/>
        </w:rPr>
      </w:pPr>
      <w:r w:rsidRPr="00BC58E7">
        <w:rPr>
          <w:sz w:val="24"/>
          <w:szCs w:val="24"/>
          <w:lang w:val="bg-BG"/>
        </w:rPr>
        <w:tab/>
      </w:r>
      <w:r w:rsidRPr="00BC58E7">
        <w:rPr>
          <w:b/>
          <w:sz w:val="24"/>
          <w:szCs w:val="24"/>
          <w:lang w:val="bg-BG"/>
        </w:rPr>
        <w:t>7.5.</w:t>
      </w:r>
      <w:r w:rsidR="00A67B16" w:rsidRPr="00BC58E7">
        <w:rPr>
          <w:b/>
          <w:sz w:val="24"/>
          <w:szCs w:val="24"/>
          <w:lang w:val="bg-BG"/>
        </w:rPr>
        <w:t>2</w:t>
      </w:r>
      <w:r w:rsidRPr="00BC58E7">
        <w:rPr>
          <w:b/>
          <w:sz w:val="24"/>
          <w:szCs w:val="24"/>
          <w:lang w:val="bg-BG"/>
        </w:rPr>
        <w:t>.</w:t>
      </w:r>
      <w:r w:rsidRPr="00BC58E7">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571E9C" w:rsidRPr="00BC58E7">
        <w:rPr>
          <w:sz w:val="24"/>
          <w:szCs w:val="24"/>
          <w:lang w:val="ru-RU" w:bidi="he-IL"/>
        </w:rPr>
        <w:t>Видин</w:t>
      </w:r>
      <w:r w:rsidRPr="00BC58E7">
        <w:rPr>
          <w:sz w:val="24"/>
          <w:szCs w:val="24"/>
          <w:lang w:val="ru-RU" w:bidi="he-IL"/>
        </w:rPr>
        <w:t xml:space="preserve"> за виновно неизпълнение на договори за период от 3 /три/ месеца, предхождащи провеждането на настоящата процедура</w:t>
      </w:r>
      <w:r w:rsidR="006F6D92" w:rsidRPr="00BC58E7">
        <w:rPr>
          <w:sz w:val="24"/>
          <w:szCs w:val="24"/>
          <w:lang w:val="en-US" w:bidi="he-IL"/>
        </w:rPr>
        <w:t>,</w:t>
      </w:r>
      <w:r w:rsidR="006F6D92" w:rsidRPr="00BC58E7">
        <w:rPr>
          <w:sz w:val="24"/>
          <w:szCs w:val="24"/>
          <w:lang w:bidi="he-IL"/>
        </w:rPr>
        <w:t xml:space="preserve"> както и </w:t>
      </w:r>
      <w:r w:rsidR="006F6D92" w:rsidRPr="00BC58E7">
        <w:rPr>
          <w:sz w:val="24"/>
          <w:szCs w:val="24"/>
          <w:lang w:eastAsia="pl-PL"/>
        </w:rPr>
        <w:t>да нямат просрочени непогасени парични задължения към ТП ДГС Видин.</w:t>
      </w:r>
      <w:r w:rsidR="006F6D92" w:rsidRPr="00BC58E7">
        <w:rPr>
          <w:sz w:val="24"/>
          <w:szCs w:val="24"/>
          <w:lang w:bidi="he-IL"/>
        </w:rPr>
        <w:t xml:space="preserve"> </w:t>
      </w:r>
      <w:r w:rsidRPr="00BC58E7">
        <w:rPr>
          <w:sz w:val="24"/>
          <w:szCs w:val="24"/>
          <w:lang w:val="ru-RU" w:bidi="he-IL"/>
        </w:rPr>
        <w:t xml:space="preserve">Обстоятелството се проверява служебно от комисията за провеждане на конкурса. </w:t>
      </w:r>
    </w:p>
    <w:p w:rsidR="00C43EB1" w:rsidRPr="004C2AF2" w:rsidRDefault="00C43EB1" w:rsidP="00C43EB1">
      <w:pPr>
        <w:shd w:val="clear" w:color="auto" w:fill="FFFFFF"/>
        <w:jc w:val="both"/>
        <w:rPr>
          <w:sz w:val="24"/>
          <w:szCs w:val="24"/>
          <w:lang w:val="ru-RU" w:bidi="he-IL"/>
        </w:rPr>
      </w:pPr>
      <w:r w:rsidRPr="004C2AF2">
        <w:rPr>
          <w:sz w:val="24"/>
          <w:szCs w:val="24"/>
          <w:lang w:val="bg-BG" w:bidi="he-IL"/>
        </w:rPr>
        <w:tab/>
      </w:r>
      <w:r w:rsidRPr="004C2AF2">
        <w:rPr>
          <w:b/>
          <w:sz w:val="24"/>
          <w:szCs w:val="24"/>
          <w:lang w:val="bg-BG"/>
        </w:rPr>
        <w:t>7.5.</w:t>
      </w:r>
      <w:r w:rsidR="00A67B16" w:rsidRPr="004C2AF2">
        <w:rPr>
          <w:b/>
          <w:sz w:val="24"/>
          <w:szCs w:val="24"/>
          <w:lang w:val="bg-BG"/>
        </w:rPr>
        <w:t>3</w:t>
      </w:r>
      <w:r w:rsidRPr="004C2AF2">
        <w:rPr>
          <w:b/>
          <w:sz w:val="24"/>
          <w:szCs w:val="24"/>
          <w:lang w:val="bg-BG"/>
        </w:rPr>
        <w:t>.</w:t>
      </w:r>
      <w:r w:rsidRPr="004C2AF2">
        <w:rPr>
          <w:sz w:val="24"/>
          <w:szCs w:val="24"/>
          <w:lang w:val="bg-BG"/>
        </w:rPr>
        <w:t xml:space="preserve"> </w:t>
      </w:r>
      <w:r w:rsidR="00571E9C">
        <w:rPr>
          <w:sz w:val="24"/>
          <w:szCs w:val="24"/>
          <w:lang w:val="bg-BG"/>
        </w:rPr>
        <w:t>Участниците</w:t>
      </w:r>
      <w:r w:rsidRPr="004C2AF2">
        <w:rPr>
          <w:sz w:val="24"/>
          <w:szCs w:val="24"/>
          <w:lang w:val="bg-BG"/>
        </w:rPr>
        <w:t xml:space="preserve"> следва да притежават минимален брой собствена</w:t>
      </w:r>
      <w:r w:rsidR="00571E9C">
        <w:rPr>
          <w:sz w:val="24"/>
          <w:szCs w:val="24"/>
          <w:lang w:val="bg-BG"/>
        </w:rPr>
        <w:t>, наета</w:t>
      </w:r>
      <w:r w:rsidRPr="004C2AF2">
        <w:rPr>
          <w:sz w:val="24"/>
          <w:szCs w:val="24"/>
          <w:lang w:val="bg-BG"/>
        </w:rPr>
        <w:t xml:space="preserve"> и/или закупена на лизинг н</w:t>
      </w:r>
      <w:r w:rsidRPr="004C2AF2">
        <w:rPr>
          <w:bCs/>
          <w:sz w:val="24"/>
          <w:szCs w:val="24"/>
          <w:lang w:val="bg-BG"/>
        </w:rPr>
        <w:t xml:space="preserve">еобходима техника за изпълнение на дейността </w:t>
      </w:r>
      <w:r w:rsidRPr="004C2AF2">
        <w:rPr>
          <w:sz w:val="24"/>
          <w:szCs w:val="24"/>
          <w:lang w:val="bg-BG"/>
        </w:rPr>
        <w:t xml:space="preserve">-  </w:t>
      </w:r>
      <w:r w:rsidRPr="004C2AF2">
        <w:rPr>
          <w:b/>
          <w:sz w:val="24"/>
          <w:szCs w:val="24"/>
          <w:lang w:val="bg-BG"/>
        </w:rPr>
        <w:t>Приложение № 4.</w:t>
      </w:r>
      <w:r w:rsidRPr="004C2AF2">
        <w:rPr>
          <w:b/>
          <w:bCs/>
          <w:sz w:val="24"/>
          <w:szCs w:val="24"/>
          <w:lang w:val="bg-BG"/>
        </w:rPr>
        <w:t>:</w:t>
      </w:r>
      <w:r w:rsidRPr="004C2AF2">
        <w:rPr>
          <w:sz w:val="24"/>
          <w:szCs w:val="24"/>
          <w:lang w:val="bg-BG"/>
        </w:rPr>
        <w:t xml:space="preserve"> </w:t>
      </w:r>
    </w:p>
    <w:p w:rsidR="00C43EB1" w:rsidRPr="004C2AF2" w:rsidRDefault="00C43EB1" w:rsidP="00C43EB1">
      <w:pPr>
        <w:pStyle w:val="NoSpacing"/>
        <w:jc w:val="both"/>
        <w:rPr>
          <w:rFonts w:ascii="Times New Roman" w:hAnsi="Times New Roman"/>
          <w:sz w:val="24"/>
          <w:szCs w:val="24"/>
        </w:rPr>
      </w:pPr>
      <w:r w:rsidRPr="004C2AF2">
        <w:rPr>
          <w:rFonts w:ascii="Times New Roman" w:hAnsi="Times New Roman"/>
          <w:sz w:val="24"/>
          <w:szCs w:val="24"/>
        </w:rPr>
        <w:tab/>
        <w:t xml:space="preserve">- Моторни триони - </w:t>
      </w:r>
      <w:r w:rsidRPr="00682D8C">
        <w:rPr>
          <w:rFonts w:ascii="Times New Roman" w:hAnsi="Times New Roman"/>
          <w:b/>
          <w:sz w:val="24"/>
          <w:szCs w:val="24"/>
        </w:rPr>
        <w:t>2 бр.</w:t>
      </w:r>
      <w:r w:rsidRPr="004C2AF2">
        <w:rPr>
          <w:rFonts w:ascii="Times New Roman" w:hAnsi="Times New Roman"/>
          <w:sz w:val="24"/>
          <w:szCs w:val="24"/>
        </w:rPr>
        <w:t>, собствени</w:t>
      </w:r>
      <w:r w:rsidR="00F3705F">
        <w:rPr>
          <w:rFonts w:ascii="Times New Roman" w:hAnsi="Times New Roman"/>
          <w:sz w:val="24"/>
          <w:szCs w:val="24"/>
        </w:rPr>
        <w:t>, наети</w:t>
      </w:r>
      <w:r w:rsidRPr="004C2AF2">
        <w:rPr>
          <w:rFonts w:ascii="Times New Roman" w:hAnsi="Times New Roman"/>
          <w:sz w:val="24"/>
          <w:szCs w:val="24"/>
        </w:rPr>
        <w:t xml:space="preserve"> или закупени на лизинг, регистрирани в КТИ или в съответната Областна дирекция „Земеделие” след 01.01.2016 г.;</w:t>
      </w:r>
    </w:p>
    <w:p w:rsidR="001E02D4" w:rsidRPr="00B62BEB" w:rsidRDefault="00C43EB1" w:rsidP="00682D8C">
      <w:pPr>
        <w:pStyle w:val="NoSpacing"/>
        <w:jc w:val="both"/>
        <w:rPr>
          <w:rFonts w:ascii="Times New Roman" w:hAnsi="Times New Roman"/>
          <w:bCs/>
          <w:sz w:val="24"/>
          <w:szCs w:val="24"/>
          <w:lang w:val="en-US"/>
        </w:rPr>
      </w:pPr>
      <w:r w:rsidRPr="004C2AF2">
        <w:rPr>
          <w:rFonts w:ascii="Times New Roman" w:hAnsi="Times New Roman"/>
          <w:sz w:val="24"/>
          <w:szCs w:val="24"/>
        </w:rPr>
        <w:tab/>
      </w:r>
      <w:r w:rsidR="002D6ED6" w:rsidRPr="004C2AF2">
        <w:rPr>
          <w:rFonts w:ascii="Times New Roman" w:hAnsi="Times New Roman"/>
          <w:sz w:val="24"/>
          <w:szCs w:val="24"/>
        </w:rPr>
        <w:t xml:space="preserve">- </w:t>
      </w:r>
      <w:r w:rsidR="000D4DA9">
        <w:rPr>
          <w:rFonts w:ascii="Times New Roman" w:eastAsia="Calibri Light" w:hAnsi="Times New Roman"/>
          <w:sz w:val="24"/>
          <w:szCs w:val="24"/>
          <w:lang w:eastAsia="en-US"/>
        </w:rPr>
        <w:t>Товарен автомобил</w:t>
      </w:r>
      <w:r w:rsidR="002D6ED6" w:rsidRPr="004C2AF2">
        <w:rPr>
          <w:rFonts w:ascii="Times New Roman" w:eastAsia="Calibri Light" w:hAnsi="Times New Roman"/>
          <w:sz w:val="24"/>
          <w:szCs w:val="24"/>
          <w:lang w:eastAsia="en-US"/>
        </w:rPr>
        <w:t xml:space="preserve"> – </w:t>
      </w:r>
      <w:r w:rsidR="002D6ED6" w:rsidRPr="00682D8C">
        <w:rPr>
          <w:rFonts w:ascii="Times New Roman" w:eastAsia="Calibri Light" w:hAnsi="Times New Roman"/>
          <w:b/>
          <w:sz w:val="24"/>
          <w:szCs w:val="24"/>
          <w:lang w:eastAsia="en-US"/>
        </w:rPr>
        <w:t>1 бр.</w:t>
      </w:r>
      <w:r w:rsidR="002D6ED6" w:rsidRPr="004C2AF2">
        <w:rPr>
          <w:rFonts w:ascii="Times New Roman" w:eastAsia="Calibri Light" w:hAnsi="Times New Roman"/>
          <w:sz w:val="24"/>
          <w:szCs w:val="24"/>
          <w:lang w:eastAsia="en-US"/>
        </w:rPr>
        <w:t xml:space="preserve"> </w:t>
      </w:r>
      <w:r w:rsidR="002D6ED6" w:rsidRPr="004C2AF2">
        <w:rPr>
          <w:rFonts w:ascii="Times New Roman" w:hAnsi="Times New Roman"/>
          <w:sz w:val="24"/>
          <w:szCs w:val="24"/>
        </w:rPr>
        <w:t>собствен</w:t>
      </w:r>
      <w:r w:rsidR="00571E9C">
        <w:rPr>
          <w:rFonts w:ascii="Times New Roman" w:hAnsi="Times New Roman"/>
          <w:sz w:val="24"/>
          <w:szCs w:val="24"/>
        </w:rPr>
        <w:t>, нает</w:t>
      </w:r>
      <w:r w:rsidR="00B62BEB">
        <w:rPr>
          <w:rFonts w:ascii="Times New Roman" w:hAnsi="Times New Roman"/>
          <w:sz w:val="24"/>
          <w:szCs w:val="24"/>
        </w:rPr>
        <w:t xml:space="preserve"> или закупен на лизинг</w:t>
      </w:r>
      <w:r w:rsidR="00B62BEB">
        <w:rPr>
          <w:rFonts w:ascii="Times New Roman" w:hAnsi="Times New Roman"/>
          <w:sz w:val="24"/>
          <w:szCs w:val="24"/>
          <w:lang w:val="en-US"/>
        </w:rPr>
        <w:t>;</w:t>
      </w:r>
    </w:p>
    <w:p w:rsidR="001E02D4" w:rsidRPr="00011653" w:rsidRDefault="00011653" w:rsidP="00C43EB1">
      <w:pPr>
        <w:pStyle w:val="NoSpacing"/>
        <w:jc w:val="both"/>
        <w:rPr>
          <w:rFonts w:ascii="Times New Roman" w:hAnsi="Times New Roman"/>
          <w:bCs/>
          <w:sz w:val="24"/>
          <w:szCs w:val="24"/>
        </w:rPr>
      </w:pPr>
      <w:r>
        <w:rPr>
          <w:rFonts w:ascii="Times New Roman" w:hAnsi="Times New Roman"/>
          <w:bCs/>
          <w:sz w:val="24"/>
          <w:szCs w:val="24"/>
          <w:lang w:val="en-US"/>
        </w:rPr>
        <w:tab/>
        <w:t xml:space="preserve">- </w:t>
      </w:r>
      <w:r>
        <w:rPr>
          <w:rFonts w:ascii="Times New Roman" w:hAnsi="Times New Roman"/>
          <w:bCs/>
          <w:sz w:val="24"/>
          <w:szCs w:val="24"/>
        </w:rPr>
        <w:t xml:space="preserve">Трактор - </w:t>
      </w:r>
      <w:r w:rsidRPr="00011653">
        <w:rPr>
          <w:rFonts w:ascii="Times New Roman" w:hAnsi="Times New Roman"/>
          <w:b/>
          <w:bCs/>
          <w:sz w:val="24"/>
          <w:szCs w:val="24"/>
        </w:rPr>
        <w:t>1 бр.</w:t>
      </w:r>
      <w:r>
        <w:rPr>
          <w:rFonts w:ascii="Times New Roman" w:hAnsi="Times New Roman"/>
          <w:bCs/>
          <w:sz w:val="24"/>
          <w:szCs w:val="24"/>
        </w:rPr>
        <w:t xml:space="preserve"> собствен, нает или закупен на лизинг;</w:t>
      </w:r>
    </w:p>
    <w:p w:rsidR="00564C6C" w:rsidRPr="00753461" w:rsidRDefault="00564C6C" w:rsidP="00564C6C">
      <w:pPr>
        <w:spacing w:line="268" w:lineRule="auto"/>
        <w:ind w:firstLine="708"/>
        <w:jc w:val="both"/>
        <w:textAlignment w:val="center"/>
        <w:rPr>
          <w:rFonts w:eastAsia="Calibri Light"/>
          <w:sz w:val="24"/>
          <w:szCs w:val="24"/>
          <w:lang w:val="bg-BG"/>
        </w:rPr>
      </w:pPr>
      <w:r w:rsidRPr="00753461">
        <w:rPr>
          <w:rFonts w:eastAsia="Calibri Light"/>
          <w:sz w:val="24"/>
          <w:szCs w:val="24"/>
          <w:lang w:val="bg-BG"/>
        </w:rPr>
        <w:t>В случай, че участникът разполага с</w:t>
      </w:r>
      <w:r w:rsidRPr="00753461">
        <w:rPr>
          <w:rFonts w:eastAsia="Calibri Light"/>
          <w:sz w:val="24"/>
          <w:szCs w:val="24"/>
          <w:lang w:val="ru-RU"/>
        </w:rPr>
        <w:t xml:space="preserve"> </w:t>
      </w:r>
      <w:r w:rsidRPr="00753461">
        <w:rPr>
          <w:rFonts w:eastAsia="Calibri Light"/>
          <w:sz w:val="24"/>
          <w:szCs w:val="24"/>
          <w:lang w:val="bg-BG"/>
        </w:rPr>
        <w:t xml:space="preserve">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F203DC" w:rsidRPr="004C2AF2" w:rsidRDefault="00C43EB1" w:rsidP="00F203DC">
      <w:pPr>
        <w:suppressLineNumbers/>
        <w:ind w:firstLine="720"/>
        <w:jc w:val="both"/>
        <w:rPr>
          <w:sz w:val="24"/>
          <w:szCs w:val="24"/>
          <w:lang w:val="bg-BG" w:eastAsia="bg-BG"/>
        </w:rPr>
      </w:pPr>
      <w:r w:rsidRPr="004C2AF2">
        <w:rPr>
          <w:sz w:val="24"/>
          <w:szCs w:val="24"/>
          <w:lang w:val="bg-BG"/>
        </w:rPr>
        <w:t xml:space="preserve"> След провеждане на конкурса, спечелилият </w:t>
      </w:r>
      <w:r w:rsidR="00571E9C">
        <w:rPr>
          <w:sz w:val="24"/>
          <w:szCs w:val="24"/>
          <w:lang w:val="bg-BG"/>
        </w:rPr>
        <w:t>участник</w:t>
      </w:r>
      <w:r w:rsidRPr="004C2AF2">
        <w:rPr>
          <w:sz w:val="24"/>
          <w:szCs w:val="24"/>
          <w:lang w:val="bg-BG"/>
        </w:rPr>
        <w:t xml:space="preserve"> се задължава да използва декларираната техника при извършването на сечта и извоза в обекта.</w:t>
      </w:r>
    </w:p>
    <w:p w:rsidR="00F37005" w:rsidRPr="0038105F" w:rsidRDefault="003872E7" w:rsidP="0032437D">
      <w:pPr>
        <w:autoSpaceDE w:val="0"/>
        <w:autoSpaceDN w:val="0"/>
        <w:adjustRightInd w:val="0"/>
        <w:ind w:firstLine="708"/>
        <w:jc w:val="both"/>
        <w:rPr>
          <w:b/>
          <w:sz w:val="24"/>
          <w:szCs w:val="24"/>
          <w:lang w:val="bg-BG"/>
        </w:rPr>
      </w:pPr>
      <w:r w:rsidRPr="0038105F">
        <w:rPr>
          <w:b/>
          <w:sz w:val="24"/>
          <w:szCs w:val="24"/>
        </w:rPr>
        <w:t>7.5.</w:t>
      </w:r>
      <w:r w:rsidR="00A67B16" w:rsidRPr="0038105F">
        <w:rPr>
          <w:b/>
          <w:sz w:val="24"/>
          <w:szCs w:val="24"/>
          <w:lang w:val="bg-BG"/>
        </w:rPr>
        <w:t>4</w:t>
      </w:r>
      <w:r w:rsidRPr="0038105F">
        <w:rPr>
          <w:b/>
          <w:sz w:val="24"/>
          <w:szCs w:val="24"/>
        </w:rPr>
        <w:t>.</w:t>
      </w:r>
      <w:r w:rsidR="00F37005" w:rsidRPr="0038105F">
        <w:rPr>
          <w:b/>
          <w:sz w:val="24"/>
          <w:szCs w:val="24"/>
        </w:rPr>
        <w:t xml:space="preserve"> </w:t>
      </w:r>
      <w:r w:rsidR="00F37005" w:rsidRPr="0038105F">
        <w:rPr>
          <w:rFonts w:eastAsia="Calibri"/>
          <w:color w:val="000000"/>
          <w:sz w:val="24"/>
          <w:szCs w:val="24"/>
        </w:rPr>
        <w:t xml:space="preserve">При извършване на мероприятията по сечта, разкройването, извоза и транспортирането на добитата дървесина до и от временен склад, </w:t>
      </w:r>
      <w:r w:rsidR="00EC7BDF" w:rsidRPr="0038105F">
        <w:rPr>
          <w:rFonts w:eastAsia="Calibri"/>
          <w:color w:val="000000"/>
          <w:sz w:val="24"/>
          <w:szCs w:val="24"/>
          <w:lang w:val="bg-BG"/>
        </w:rPr>
        <w:t xml:space="preserve">ИЗПЪЛНИТЕЛЯТ </w:t>
      </w:r>
      <w:r w:rsidR="00F37005" w:rsidRPr="0038105F">
        <w:rPr>
          <w:rFonts w:eastAsia="Calibri"/>
          <w:b/>
          <w:color w:val="000000"/>
          <w:sz w:val="24"/>
          <w:szCs w:val="24"/>
        </w:rPr>
        <w:t>е длъжен да спазва изискванията по охрана и безопасност на труда</w:t>
      </w:r>
      <w:r w:rsidR="0032437D" w:rsidRPr="0038105F">
        <w:rPr>
          <w:rFonts w:eastAsia="Calibri"/>
          <w:b/>
          <w:color w:val="000000"/>
          <w:sz w:val="24"/>
          <w:szCs w:val="24"/>
          <w:lang w:val="bg-BG"/>
        </w:rPr>
        <w:t xml:space="preserve"> – Приложение</w:t>
      </w:r>
      <w:r w:rsidR="004C0CDF" w:rsidRPr="0038105F">
        <w:rPr>
          <w:rFonts w:eastAsia="Calibri"/>
          <w:b/>
          <w:color w:val="000000"/>
          <w:sz w:val="24"/>
          <w:szCs w:val="24"/>
          <w:lang w:val="bg-BG"/>
        </w:rPr>
        <w:t xml:space="preserve"> </w:t>
      </w:r>
      <w:r w:rsidR="0032437D" w:rsidRPr="0038105F">
        <w:rPr>
          <w:b/>
          <w:sz w:val="24"/>
          <w:szCs w:val="24"/>
        </w:rPr>
        <w:t>№ 7</w:t>
      </w:r>
      <w:r w:rsidR="00F37005" w:rsidRPr="0038105F">
        <w:rPr>
          <w:rFonts w:eastAsia="Calibri"/>
          <w:color w:val="000000"/>
          <w:sz w:val="24"/>
          <w:szCs w:val="24"/>
        </w:rPr>
        <w:t xml:space="preserve">, </w:t>
      </w:r>
      <w:r w:rsidR="004C0CDF" w:rsidRPr="0038105F">
        <w:rPr>
          <w:rFonts w:eastAsia="Calibri"/>
          <w:color w:val="000000"/>
          <w:sz w:val="24"/>
          <w:szCs w:val="24"/>
          <w:lang w:val="bg-BG"/>
        </w:rPr>
        <w:t xml:space="preserve">които са </w:t>
      </w:r>
      <w:r w:rsidR="00F37005" w:rsidRPr="0038105F">
        <w:rPr>
          <w:rFonts w:eastAsia="Calibri"/>
          <w:color w:val="000000"/>
          <w:sz w:val="24"/>
          <w:szCs w:val="24"/>
        </w:rPr>
        <w:t xml:space="preserve">установени в разпоредбите на </w:t>
      </w:r>
      <w:r w:rsidR="00F203DC" w:rsidRPr="0038105F">
        <w:rPr>
          <w:rFonts w:eastAsia="Calibri"/>
          <w:color w:val="000000"/>
          <w:sz w:val="24"/>
          <w:szCs w:val="24"/>
        </w:rPr>
        <w:t>Правил</w:t>
      </w:r>
      <w:r w:rsidR="00F203DC" w:rsidRPr="0038105F">
        <w:rPr>
          <w:rFonts w:eastAsia="Calibri"/>
          <w:color w:val="000000"/>
          <w:sz w:val="24"/>
          <w:szCs w:val="24"/>
          <w:lang w:val="bg-BG"/>
        </w:rPr>
        <w:t>а</w:t>
      </w:r>
      <w:r w:rsidR="00F37005" w:rsidRPr="0038105F">
        <w:rPr>
          <w:rFonts w:eastAsia="Calibri"/>
          <w:color w:val="000000"/>
          <w:sz w:val="24"/>
          <w:szCs w:val="24"/>
        </w:rPr>
        <w:t xml:space="preserve"> за здравословни и безоп</w:t>
      </w:r>
      <w:r w:rsidR="00F203DC" w:rsidRPr="0038105F">
        <w:rPr>
          <w:rFonts w:eastAsia="Calibri"/>
          <w:color w:val="000000"/>
          <w:sz w:val="24"/>
          <w:szCs w:val="24"/>
        </w:rPr>
        <w:t>асни условия на труд в гор</w:t>
      </w:r>
      <w:r w:rsidR="00F203DC" w:rsidRPr="0038105F">
        <w:rPr>
          <w:rFonts w:eastAsia="Calibri"/>
          <w:color w:val="000000"/>
          <w:sz w:val="24"/>
          <w:szCs w:val="24"/>
          <w:lang w:val="bg-BG"/>
        </w:rPr>
        <w:t>ските територии /</w:t>
      </w:r>
      <w:r w:rsidR="00F203DC" w:rsidRPr="0038105F">
        <w:rPr>
          <w:rFonts w:eastAsia="Calibri"/>
          <w:i/>
          <w:color w:val="000000"/>
          <w:sz w:val="24"/>
          <w:szCs w:val="24"/>
          <w:lang w:val="bg-BG"/>
        </w:rPr>
        <w:t>влезли</w:t>
      </w:r>
      <w:r w:rsidR="00F203DC" w:rsidRPr="0038105F">
        <w:rPr>
          <w:i/>
          <w:color w:val="000000"/>
          <w:sz w:val="24"/>
          <w:szCs w:val="24"/>
          <w:lang w:val="en-US"/>
        </w:rPr>
        <w:t xml:space="preserve"> </w:t>
      </w:r>
      <w:r w:rsidR="00F203DC" w:rsidRPr="0038105F">
        <w:rPr>
          <w:i/>
          <w:color w:val="000000"/>
          <w:sz w:val="24"/>
          <w:szCs w:val="24"/>
          <w:lang w:val="bg-BG"/>
        </w:rPr>
        <w:t>в</w:t>
      </w:r>
      <w:r w:rsidR="00F203DC" w:rsidRPr="0038105F">
        <w:rPr>
          <w:i/>
          <w:color w:val="000000"/>
          <w:sz w:val="24"/>
          <w:szCs w:val="24"/>
          <w:lang w:val="en-US"/>
        </w:rPr>
        <w:t xml:space="preserve"> сила от 10.05.2019 г.</w:t>
      </w:r>
      <w:r w:rsidR="00F203DC" w:rsidRPr="0038105F">
        <w:rPr>
          <w:i/>
          <w:sz w:val="24"/>
          <w:szCs w:val="24"/>
          <w:lang w:val="bg-BG" w:eastAsia="bg-BG"/>
        </w:rPr>
        <w:t>, и</w:t>
      </w:r>
      <w:r w:rsidR="00F203DC" w:rsidRPr="0038105F">
        <w:rPr>
          <w:i/>
          <w:color w:val="000000"/>
          <w:sz w:val="24"/>
          <w:szCs w:val="24"/>
          <w:lang w:val="en-US"/>
        </w:rPr>
        <w:t>здадени от министъра на земеделието, храните и горите</w:t>
      </w:r>
      <w:r w:rsidR="00F203DC" w:rsidRPr="0038105F">
        <w:rPr>
          <w:i/>
          <w:color w:val="000000"/>
          <w:sz w:val="24"/>
          <w:szCs w:val="24"/>
          <w:lang w:val="bg-BG"/>
        </w:rPr>
        <w:t>,</w:t>
      </w:r>
      <w:r w:rsidR="00F203DC" w:rsidRPr="0038105F">
        <w:rPr>
          <w:i/>
          <w:sz w:val="24"/>
          <w:szCs w:val="24"/>
          <w:lang w:val="bg-BG" w:eastAsia="bg-BG"/>
        </w:rPr>
        <w:t xml:space="preserve"> </w:t>
      </w:r>
      <w:r w:rsidR="00F203DC" w:rsidRPr="0038105F">
        <w:rPr>
          <w:i/>
          <w:color w:val="000000"/>
          <w:sz w:val="24"/>
          <w:szCs w:val="24"/>
          <w:lang w:val="en-US"/>
        </w:rPr>
        <w:t>Обн. ДВ. бр.38 от 10 Май 2019</w:t>
      </w:r>
      <w:r w:rsidR="00F203DC" w:rsidRPr="0038105F">
        <w:rPr>
          <w:i/>
          <w:color w:val="000000"/>
          <w:sz w:val="24"/>
          <w:szCs w:val="24"/>
          <w:lang w:val="bg-BG"/>
        </w:rPr>
        <w:t xml:space="preserve"> </w:t>
      </w:r>
      <w:r w:rsidR="00F203DC" w:rsidRPr="0038105F">
        <w:rPr>
          <w:i/>
          <w:color w:val="000000"/>
          <w:sz w:val="24"/>
          <w:szCs w:val="24"/>
          <w:lang w:val="en-US"/>
        </w:rPr>
        <w:t>г.</w:t>
      </w:r>
      <w:r w:rsidR="00F203DC" w:rsidRPr="0038105F">
        <w:rPr>
          <w:i/>
          <w:color w:val="000000"/>
          <w:sz w:val="24"/>
          <w:szCs w:val="24"/>
          <w:lang w:val="bg-BG"/>
        </w:rPr>
        <w:t>/</w:t>
      </w:r>
      <w:r w:rsidR="00F37005" w:rsidRPr="0038105F">
        <w:rPr>
          <w:rFonts w:eastAsia="Calibri"/>
          <w:i/>
          <w:color w:val="000000"/>
          <w:sz w:val="24"/>
          <w:szCs w:val="24"/>
        </w:rPr>
        <w:t>,</w:t>
      </w:r>
      <w:r w:rsidR="00F37005" w:rsidRPr="0038105F">
        <w:rPr>
          <w:rFonts w:eastAsia="Calibri"/>
          <w:color w:val="000000"/>
          <w:sz w:val="24"/>
          <w:szCs w:val="24"/>
        </w:rPr>
        <w:t xml:space="preserve"> Наредба № 8 от 5 Август 2011 г. за сечите в горите; </w:t>
      </w:r>
      <w:r w:rsidR="00F37005" w:rsidRPr="0038105F">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F37005" w:rsidRPr="0038105F">
        <w:rPr>
          <w:rFonts w:eastAsia="Calibri"/>
          <w:color w:val="000000"/>
          <w:sz w:val="24"/>
          <w:szCs w:val="24"/>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304C02" w:rsidRPr="0038105F">
        <w:rPr>
          <w:rFonts w:eastAsia="Calibri"/>
          <w:i/>
          <w:color w:val="000000"/>
          <w:sz w:val="24"/>
          <w:szCs w:val="24"/>
          <w:lang w:val="bg-BG"/>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00F37005" w:rsidRPr="0038105F">
        <w:rPr>
          <w:rFonts w:eastAsia="Calibri"/>
          <w:i/>
          <w:color w:val="000000"/>
          <w:sz w:val="24"/>
          <w:szCs w:val="24"/>
        </w:rPr>
        <w:t>,</w:t>
      </w:r>
      <w:r w:rsidR="00F37005" w:rsidRPr="0038105F">
        <w:rPr>
          <w:rFonts w:eastAsia="Calibri"/>
          <w:color w:val="000000"/>
          <w:sz w:val="24"/>
          <w:szCs w:val="24"/>
        </w:rPr>
        <w:t xml:space="preserve"> както и другите нормативни актове уреждащи дейностите по ползване на дървесината, като осигури </w:t>
      </w:r>
      <w:r w:rsidR="00F37005" w:rsidRPr="0038105F">
        <w:rPr>
          <w:rFonts w:eastAsia="Calibri"/>
          <w:color w:val="000000"/>
          <w:sz w:val="24"/>
          <w:szCs w:val="24"/>
        </w:rPr>
        <w:lastRenderedPageBreak/>
        <w:t>на работниците предпазни средства с определено качество, съгласно тръжните условия и спази следните изисквания:</w:t>
      </w:r>
    </w:p>
    <w:p w:rsidR="00F37005" w:rsidRPr="0038105F" w:rsidRDefault="00F37005" w:rsidP="003C1737">
      <w:pPr>
        <w:suppressAutoHyphens/>
        <w:ind w:left="90" w:firstLine="477"/>
        <w:jc w:val="both"/>
        <w:rPr>
          <w:rFonts w:eastAsia="Calibri"/>
          <w:color w:val="000000"/>
          <w:sz w:val="24"/>
          <w:szCs w:val="24"/>
          <w:lang w:val="bg-BG"/>
        </w:rPr>
      </w:pPr>
      <w:r w:rsidRPr="0038105F">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38105F" w:rsidRDefault="00F37005" w:rsidP="00715ECD">
      <w:pPr>
        <w:suppressAutoHyphens/>
        <w:ind w:left="90" w:firstLine="477"/>
        <w:jc w:val="both"/>
        <w:rPr>
          <w:rFonts w:eastAsia="Calibri"/>
          <w:color w:val="000000"/>
          <w:sz w:val="24"/>
          <w:szCs w:val="24"/>
          <w:lang w:val="bg-BG"/>
        </w:rPr>
      </w:pPr>
      <w:r w:rsidRPr="0038105F">
        <w:rPr>
          <w:rFonts w:eastAsia="Calibri"/>
          <w:color w:val="000000"/>
          <w:sz w:val="24"/>
          <w:szCs w:val="24"/>
          <w:lang w:val="bg-BG"/>
        </w:rPr>
        <w:t xml:space="preserve">- </w:t>
      </w:r>
      <w:r w:rsidR="00715ECD" w:rsidRPr="0038105F">
        <w:rPr>
          <w:rFonts w:eastAsia="Calibri"/>
          <w:color w:val="000000"/>
          <w:sz w:val="24"/>
          <w:szCs w:val="24"/>
          <w:lang w:val="bg-BG"/>
        </w:rPr>
        <w:t>Д</w:t>
      </w:r>
      <w:r w:rsidRPr="0038105F">
        <w:rPr>
          <w:rFonts w:eastAsia="Calibri"/>
          <w:color w:val="000000"/>
          <w:sz w:val="24"/>
          <w:szCs w:val="24"/>
          <w:lang w:val="bg-BG"/>
        </w:rPr>
        <w:t xml:space="preserve">а осигури на работниците – оператори на бензиномоторни триони (БМТ), </w:t>
      </w:r>
      <w:r w:rsidRPr="0038105F">
        <w:rPr>
          <w:rFonts w:eastAsia="Calibri"/>
          <w:b/>
          <w:color w:val="000000"/>
          <w:sz w:val="24"/>
          <w:szCs w:val="24"/>
          <w:lang w:val="bg-BG"/>
        </w:rPr>
        <w:t>предпазно оборудване</w:t>
      </w:r>
      <w:r w:rsidRPr="0038105F">
        <w:rPr>
          <w:rFonts w:eastAsia="Calibri"/>
          <w:color w:val="000000"/>
          <w:sz w:val="24"/>
          <w:szCs w:val="24"/>
          <w:lang w:val="bg-BG"/>
        </w:rPr>
        <w:t>, което да включва специализирано предпазно работно облекло (</w:t>
      </w:r>
      <w:r w:rsidRPr="0038105F">
        <w:rPr>
          <w:rFonts w:eastAsia="Calibri"/>
          <w:bCs/>
          <w:color w:val="000000"/>
          <w:sz w:val="24"/>
          <w:szCs w:val="24"/>
          <w:lang w:val="bg-BG"/>
        </w:rPr>
        <w:t>защитен панталон с вложки за защита от срязване)</w:t>
      </w:r>
      <w:r w:rsidRPr="0038105F">
        <w:rPr>
          <w:rFonts w:eastAsia="Calibri"/>
          <w:color w:val="000000"/>
          <w:sz w:val="24"/>
          <w:szCs w:val="24"/>
          <w:lang w:val="bg-BG"/>
        </w:rPr>
        <w:t xml:space="preserve">, оборудвани </w:t>
      </w:r>
      <w:r w:rsidRPr="0038105F">
        <w:rPr>
          <w:rFonts w:eastAsia="Calibri"/>
          <w:b/>
          <w:color w:val="000000"/>
          <w:sz w:val="24"/>
          <w:szCs w:val="24"/>
          <w:lang w:val="bg-BG"/>
        </w:rPr>
        <w:t>предпазни каски</w:t>
      </w:r>
      <w:r w:rsidRPr="0038105F">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38105F">
        <w:rPr>
          <w:rFonts w:eastAsia="Calibri"/>
          <w:b/>
          <w:color w:val="000000"/>
          <w:sz w:val="24"/>
          <w:szCs w:val="24"/>
          <w:lang w:val="bg-BG"/>
        </w:rPr>
        <w:t>„бомбе”</w:t>
      </w:r>
      <w:r w:rsidRPr="0038105F">
        <w:rPr>
          <w:rFonts w:eastAsia="Calibri"/>
          <w:color w:val="000000"/>
          <w:sz w:val="24"/>
          <w:szCs w:val="24"/>
          <w:lang w:val="bg-BG"/>
        </w:rPr>
        <w:t xml:space="preserve">) и средства за </w:t>
      </w:r>
      <w:r w:rsidRPr="0038105F">
        <w:rPr>
          <w:rFonts w:eastAsia="Calibri"/>
          <w:b/>
          <w:color w:val="000000"/>
          <w:sz w:val="24"/>
          <w:szCs w:val="24"/>
          <w:lang w:val="bg-BG"/>
        </w:rPr>
        <w:t>първа помощ</w:t>
      </w:r>
      <w:r w:rsidRPr="0038105F">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38105F" w:rsidRDefault="00F37005" w:rsidP="00715ECD">
      <w:pPr>
        <w:suppressAutoHyphens/>
        <w:ind w:firstLine="567"/>
        <w:jc w:val="both"/>
        <w:rPr>
          <w:rFonts w:eastAsia="Calibri"/>
          <w:color w:val="000000"/>
          <w:sz w:val="24"/>
          <w:szCs w:val="24"/>
          <w:lang w:val="bg-BG"/>
        </w:rPr>
      </w:pPr>
      <w:r w:rsidRPr="0038105F">
        <w:rPr>
          <w:rFonts w:eastAsia="Calibri"/>
          <w:color w:val="000000"/>
          <w:sz w:val="24"/>
          <w:szCs w:val="24"/>
          <w:lang w:val="bg-BG"/>
        </w:rPr>
        <w:t xml:space="preserve">- </w:t>
      </w:r>
      <w:r w:rsidR="00715ECD" w:rsidRPr="0038105F">
        <w:rPr>
          <w:rFonts w:eastAsia="Calibri"/>
          <w:color w:val="000000"/>
          <w:sz w:val="24"/>
          <w:szCs w:val="24"/>
          <w:lang w:val="bg-BG"/>
        </w:rPr>
        <w:t>Д</w:t>
      </w:r>
      <w:r w:rsidRPr="0038105F">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38105F">
        <w:rPr>
          <w:rFonts w:eastAsia="Calibri"/>
          <w:b/>
          <w:color w:val="000000"/>
          <w:sz w:val="24"/>
          <w:szCs w:val="24"/>
          <w:lang w:val="bg-BG"/>
        </w:rPr>
        <w:t>Книга за инструктаж.</w:t>
      </w:r>
    </w:p>
    <w:p w:rsidR="00F37005" w:rsidRPr="0038105F" w:rsidRDefault="00715ECD" w:rsidP="00715ECD">
      <w:pPr>
        <w:ind w:firstLine="567"/>
        <w:jc w:val="both"/>
        <w:rPr>
          <w:rFonts w:eastAsia="Calibri"/>
          <w:color w:val="000000"/>
          <w:sz w:val="24"/>
          <w:szCs w:val="24"/>
          <w:lang w:val="bg-BG"/>
        </w:rPr>
      </w:pPr>
      <w:r w:rsidRPr="0038105F">
        <w:rPr>
          <w:rFonts w:eastAsia="Calibri"/>
          <w:b/>
          <w:color w:val="000000"/>
          <w:sz w:val="24"/>
          <w:szCs w:val="24"/>
          <w:lang w:val="bg-BG"/>
        </w:rPr>
        <w:t xml:space="preserve">- </w:t>
      </w:r>
      <w:r w:rsidRPr="0038105F">
        <w:rPr>
          <w:rFonts w:eastAsia="Calibri"/>
          <w:color w:val="000000"/>
          <w:sz w:val="24"/>
          <w:szCs w:val="24"/>
          <w:lang w:val="bg-BG"/>
        </w:rPr>
        <w:t>Д</w:t>
      </w:r>
      <w:r w:rsidR="00F37005" w:rsidRPr="0038105F">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38105F" w:rsidRDefault="00F37005" w:rsidP="00715ECD">
      <w:pPr>
        <w:suppressAutoHyphens/>
        <w:ind w:left="567"/>
        <w:jc w:val="both"/>
        <w:rPr>
          <w:rFonts w:eastAsia="Calibri"/>
          <w:color w:val="000000"/>
          <w:sz w:val="24"/>
          <w:szCs w:val="24"/>
          <w:lang w:val="bg-BG"/>
        </w:rPr>
      </w:pPr>
      <w:r w:rsidRPr="0038105F">
        <w:rPr>
          <w:rFonts w:eastAsia="Calibri"/>
          <w:color w:val="000000"/>
          <w:sz w:val="24"/>
          <w:szCs w:val="24"/>
          <w:lang w:val="bg-BG"/>
        </w:rPr>
        <w:t>- инструктира работниците за спазване на изискванията за противопожарна охрана;</w:t>
      </w:r>
    </w:p>
    <w:p w:rsidR="00F37005" w:rsidRPr="0038105F" w:rsidRDefault="00F37005" w:rsidP="00715ECD">
      <w:pPr>
        <w:suppressAutoHyphens/>
        <w:ind w:firstLine="567"/>
        <w:jc w:val="both"/>
        <w:rPr>
          <w:rFonts w:eastAsia="Calibri"/>
          <w:color w:val="000000"/>
          <w:sz w:val="24"/>
          <w:szCs w:val="24"/>
          <w:lang w:val="bg-BG"/>
        </w:rPr>
      </w:pPr>
      <w:r w:rsidRPr="0038105F">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38105F" w:rsidRDefault="00715ECD" w:rsidP="00715ECD">
      <w:pPr>
        <w:ind w:firstLine="567"/>
        <w:jc w:val="both"/>
        <w:rPr>
          <w:rFonts w:eastAsia="Calibri"/>
          <w:color w:val="000000"/>
          <w:sz w:val="24"/>
          <w:szCs w:val="24"/>
          <w:lang w:val="bg-BG"/>
        </w:rPr>
      </w:pPr>
      <w:r w:rsidRPr="0038105F">
        <w:rPr>
          <w:rFonts w:eastAsia="Calibri"/>
          <w:color w:val="000000"/>
          <w:sz w:val="24"/>
          <w:szCs w:val="24"/>
          <w:lang w:val="bg-BG"/>
        </w:rPr>
        <w:t xml:space="preserve">- </w:t>
      </w:r>
      <w:r w:rsidR="00F37005" w:rsidRPr="0038105F">
        <w:rPr>
          <w:rFonts w:eastAsia="Calibri"/>
          <w:color w:val="000000"/>
          <w:sz w:val="24"/>
          <w:szCs w:val="24"/>
          <w:lang w:val="bg-BG"/>
        </w:rPr>
        <w:t xml:space="preserve">За времето на действие на договора </w:t>
      </w:r>
      <w:r w:rsidRPr="0038105F">
        <w:rPr>
          <w:rFonts w:eastAsia="Calibri"/>
          <w:caps/>
          <w:color w:val="000000"/>
          <w:sz w:val="24"/>
          <w:szCs w:val="24"/>
          <w:lang w:val="bg-BG"/>
        </w:rPr>
        <w:t xml:space="preserve">ИЗПЪЛНИТЕЛЯТ </w:t>
      </w:r>
      <w:r w:rsidR="00F37005" w:rsidRPr="0038105F">
        <w:rPr>
          <w:rFonts w:eastAsia="Calibri"/>
          <w:b/>
          <w:color w:val="000000"/>
          <w:sz w:val="24"/>
          <w:szCs w:val="24"/>
          <w:lang w:val="bg-BG"/>
        </w:rPr>
        <w:t>се задължава,</w:t>
      </w:r>
      <w:r w:rsidR="00F37005" w:rsidRPr="0038105F">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38105F" w:rsidRDefault="00F37005" w:rsidP="00DA739B">
      <w:pPr>
        <w:numPr>
          <w:ilvl w:val="0"/>
          <w:numId w:val="18"/>
        </w:numPr>
        <w:jc w:val="both"/>
        <w:rPr>
          <w:rFonts w:eastAsia="Calibri"/>
          <w:color w:val="000000"/>
          <w:sz w:val="24"/>
          <w:szCs w:val="24"/>
          <w:lang w:val="bg-BG"/>
        </w:rPr>
      </w:pPr>
      <w:r w:rsidRPr="0038105F">
        <w:rPr>
          <w:rFonts w:eastAsia="Calibri"/>
          <w:color w:val="000000"/>
          <w:sz w:val="24"/>
          <w:szCs w:val="24"/>
          <w:lang w:val="bg-BG"/>
        </w:rPr>
        <w:t>да определи места за бивакуване, след съгласуване с</w:t>
      </w:r>
      <w:r w:rsidR="00715ECD" w:rsidRPr="0038105F">
        <w:rPr>
          <w:rFonts w:eastAsia="Calibri"/>
          <w:color w:val="000000"/>
          <w:sz w:val="24"/>
          <w:szCs w:val="24"/>
          <w:lang w:val="bg-BG"/>
        </w:rPr>
        <w:t xml:space="preserve"> ВЪЗЛОЖИТЕЛЯ</w:t>
      </w:r>
      <w:r w:rsidRPr="0038105F">
        <w:rPr>
          <w:rFonts w:eastAsia="Calibri"/>
          <w:color w:val="000000"/>
          <w:sz w:val="24"/>
          <w:szCs w:val="24"/>
          <w:lang w:val="bg-BG"/>
        </w:rPr>
        <w:t>;</w:t>
      </w:r>
    </w:p>
    <w:p w:rsidR="00F37005" w:rsidRPr="0038105F" w:rsidRDefault="00F37005" w:rsidP="00130E7D">
      <w:pPr>
        <w:numPr>
          <w:ilvl w:val="0"/>
          <w:numId w:val="18"/>
        </w:numPr>
        <w:ind w:left="0" w:firstLine="927"/>
        <w:jc w:val="both"/>
        <w:rPr>
          <w:rFonts w:eastAsia="Calibri"/>
          <w:color w:val="000000"/>
          <w:sz w:val="24"/>
          <w:szCs w:val="24"/>
          <w:lang w:val="bg-BG"/>
        </w:rPr>
      </w:pPr>
      <w:r w:rsidRPr="0038105F">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38105F" w:rsidRDefault="00F37005" w:rsidP="00130E7D">
      <w:pPr>
        <w:numPr>
          <w:ilvl w:val="0"/>
          <w:numId w:val="18"/>
        </w:numPr>
        <w:ind w:left="0" w:firstLine="927"/>
        <w:jc w:val="both"/>
        <w:rPr>
          <w:rFonts w:eastAsia="Calibri"/>
          <w:b/>
          <w:color w:val="000000"/>
          <w:sz w:val="24"/>
          <w:szCs w:val="24"/>
          <w:lang w:val="bg-BG"/>
        </w:rPr>
      </w:pPr>
      <w:r w:rsidRPr="0038105F">
        <w:rPr>
          <w:rFonts w:eastAsia="Calibri"/>
          <w:color w:val="000000"/>
          <w:sz w:val="24"/>
          <w:szCs w:val="24"/>
          <w:lang w:val="bg-BG"/>
        </w:rPr>
        <w:t xml:space="preserve">да изхвърля на </w:t>
      </w:r>
      <w:r w:rsidRPr="0038105F">
        <w:rPr>
          <w:rFonts w:eastAsia="Calibri"/>
          <w:b/>
          <w:color w:val="000000"/>
          <w:sz w:val="24"/>
          <w:szCs w:val="24"/>
          <w:lang w:val="bg-BG"/>
        </w:rPr>
        <w:t>регламентирани депа</w:t>
      </w:r>
      <w:r w:rsidRPr="0038105F">
        <w:rPr>
          <w:rFonts w:eastAsia="Calibri"/>
          <w:color w:val="000000"/>
          <w:sz w:val="24"/>
          <w:szCs w:val="24"/>
          <w:lang w:val="bg-BG"/>
        </w:rPr>
        <w:t xml:space="preserve"> </w:t>
      </w:r>
      <w:r w:rsidRPr="0038105F">
        <w:rPr>
          <w:rFonts w:eastAsia="Calibri"/>
          <w:b/>
          <w:color w:val="000000"/>
          <w:sz w:val="24"/>
          <w:szCs w:val="24"/>
          <w:lang w:val="bg-BG"/>
        </w:rPr>
        <w:t>битовите и недървесни отпадъци</w:t>
      </w:r>
      <w:r w:rsidRPr="0038105F">
        <w:rPr>
          <w:rFonts w:eastAsia="Calibri"/>
          <w:color w:val="000000"/>
          <w:sz w:val="24"/>
          <w:szCs w:val="24"/>
          <w:lang w:val="bg-BG"/>
        </w:rPr>
        <w:t xml:space="preserve"> и след работно време да ги извозва до </w:t>
      </w:r>
      <w:r w:rsidRPr="0038105F">
        <w:rPr>
          <w:rFonts w:eastAsia="Calibri"/>
          <w:b/>
          <w:color w:val="000000"/>
          <w:sz w:val="24"/>
          <w:szCs w:val="24"/>
          <w:lang w:val="bg-BG"/>
        </w:rPr>
        <w:t>контейнерите за смет в населените места;</w:t>
      </w:r>
    </w:p>
    <w:p w:rsidR="00F37005" w:rsidRPr="0038105F" w:rsidRDefault="00F37005" w:rsidP="00130E7D">
      <w:pPr>
        <w:numPr>
          <w:ilvl w:val="0"/>
          <w:numId w:val="18"/>
        </w:numPr>
        <w:ind w:left="0" w:firstLine="927"/>
        <w:jc w:val="both"/>
        <w:rPr>
          <w:rFonts w:eastAsia="Calibri"/>
          <w:color w:val="000000"/>
          <w:sz w:val="24"/>
          <w:szCs w:val="24"/>
          <w:lang w:val="bg-BG"/>
        </w:rPr>
      </w:pPr>
      <w:r w:rsidRPr="0038105F">
        <w:rPr>
          <w:rFonts w:eastAsia="Calibri"/>
          <w:color w:val="000000"/>
          <w:sz w:val="24"/>
          <w:szCs w:val="24"/>
          <w:lang w:val="bg-BG"/>
        </w:rPr>
        <w:t xml:space="preserve">да изхвърля на </w:t>
      </w:r>
      <w:r w:rsidRPr="0038105F">
        <w:rPr>
          <w:rFonts w:eastAsia="Calibri"/>
          <w:b/>
          <w:color w:val="000000"/>
          <w:sz w:val="24"/>
          <w:szCs w:val="24"/>
          <w:lang w:val="bg-BG"/>
        </w:rPr>
        <w:t>регламентирани депа</w:t>
      </w:r>
      <w:r w:rsidRPr="0038105F">
        <w:rPr>
          <w:rFonts w:eastAsia="Calibri"/>
          <w:color w:val="000000"/>
          <w:sz w:val="24"/>
          <w:szCs w:val="24"/>
          <w:lang w:val="bg-BG"/>
        </w:rPr>
        <w:t xml:space="preserve"> всички </w:t>
      </w:r>
      <w:r w:rsidRPr="0038105F">
        <w:rPr>
          <w:rFonts w:eastAsia="Calibri"/>
          <w:b/>
          <w:color w:val="000000"/>
          <w:sz w:val="24"/>
          <w:szCs w:val="24"/>
          <w:lang w:val="bg-BG"/>
        </w:rPr>
        <w:t>химични</w:t>
      </w:r>
      <w:r w:rsidRPr="0038105F">
        <w:rPr>
          <w:rFonts w:eastAsia="Calibri"/>
          <w:color w:val="000000"/>
          <w:sz w:val="24"/>
          <w:szCs w:val="24"/>
          <w:lang w:val="bg-BG"/>
        </w:rPr>
        <w:t xml:space="preserve"> и </w:t>
      </w:r>
      <w:r w:rsidRPr="0038105F">
        <w:rPr>
          <w:rFonts w:eastAsia="Calibri"/>
          <w:b/>
          <w:color w:val="000000"/>
          <w:sz w:val="24"/>
          <w:szCs w:val="24"/>
          <w:lang w:val="bg-BG"/>
        </w:rPr>
        <w:t>гориво-смазочни</w:t>
      </w:r>
      <w:r w:rsidRPr="0038105F">
        <w:rPr>
          <w:rFonts w:eastAsia="Calibri"/>
          <w:color w:val="000000"/>
          <w:sz w:val="24"/>
          <w:szCs w:val="24"/>
          <w:lang w:val="bg-BG"/>
        </w:rPr>
        <w:t xml:space="preserve"> отпадъци и използвани средства за </w:t>
      </w:r>
      <w:r w:rsidRPr="0038105F">
        <w:rPr>
          <w:rFonts w:eastAsia="Calibri"/>
          <w:b/>
          <w:color w:val="000000"/>
          <w:sz w:val="24"/>
          <w:szCs w:val="24"/>
          <w:lang w:val="bg-BG"/>
        </w:rPr>
        <w:t>абсорбирането им</w:t>
      </w:r>
      <w:r w:rsidRPr="0038105F">
        <w:rPr>
          <w:rFonts w:eastAsia="Calibri"/>
          <w:color w:val="000000"/>
          <w:sz w:val="24"/>
          <w:szCs w:val="24"/>
          <w:lang w:val="bg-BG"/>
        </w:rPr>
        <w:t xml:space="preserve">, където същите да се изнасят, а </w:t>
      </w:r>
      <w:r w:rsidRPr="0038105F">
        <w:rPr>
          <w:rFonts w:eastAsia="Calibri"/>
          <w:b/>
          <w:color w:val="000000"/>
          <w:sz w:val="24"/>
          <w:szCs w:val="24"/>
          <w:u w:val="single"/>
          <w:lang w:val="bg-BG"/>
        </w:rPr>
        <w:t>не</w:t>
      </w:r>
      <w:r w:rsidRPr="0038105F">
        <w:rPr>
          <w:rFonts w:eastAsia="Calibri"/>
          <w:b/>
          <w:color w:val="000000"/>
          <w:sz w:val="24"/>
          <w:szCs w:val="24"/>
          <w:lang w:val="bg-BG"/>
        </w:rPr>
        <w:t xml:space="preserve"> в контейнерите за смет в населените места</w:t>
      </w:r>
      <w:r w:rsidRPr="0038105F">
        <w:rPr>
          <w:rFonts w:eastAsia="Calibri"/>
          <w:color w:val="000000"/>
          <w:sz w:val="24"/>
          <w:szCs w:val="24"/>
          <w:lang w:val="bg-BG"/>
        </w:rPr>
        <w:t>;</w:t>
      </w:r>
    </w:p>
    <w:p w:rsidR="00F37005" w:rsidRPr="0038105F" w:rsidRDefault="00F37005" w:rsidP="00130E7D">
      <w:pPr>
        <w:numPr>
          <w:ilvl w:val="0"/>
          <w:numId w:val="18"/>
        </w:numPr>
        <w:ind w:left="0" w:firstLine="927"/>
        <w:jc w:val="both"/>
        <w:rPr>
          <w:rFonts w:eastAsia="Calibri"/>
          <w:color w:val="000000"/>
          <w:sz w:val="24"/>
          <w:szCs w:val="24"/>
          <w:lang w:val="bg-BG"/>
        </w:rPr>
      </w:pPr>
      <w:r w:rsidRPr="0038105F">
        <w:rPr>
          <w:rFonts w:eastAsia="Calibri"/>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38105F" w:rsidRDefault="00F37005" w:rsidP="00015D32">
      <w:pPr>
        <w:numPr>
          <w:ilvl w:val="0"/>
          <w:numId w:val="18"/>
        </w:numPr>
        <w:jc w:val="both"/>
        <w:rPr>
          <w:rFonts w:eastAsia="Calibri"/>
          <w:color w:val="000000"/>
          <w:sz w:val="24"/>
          <w:szCs w:val="24"/>
          <w:lang w:val="bg-BG"/>
        </w:rPr>
      </w:pPr>
      <w:r w:rsidRPr="0038105F">
        <w:rPr>
          <w:rFonts w:eastAsia="Calibri"/>
          <w:color w:val="000000"/>
          <w:sz w:val="24"/>
          <w:szCs w:val="24"/>
          <w:lang w:val="bg-BG"/>
        </w:rPr>
        <w:t>да използва биологично разграждащо се масло за смазване на веригите на БМТ.</w:t>
      </w:r>
    </w:p>
    <w:p w:rsidR="00F37005" w:rsidRPr="0038105F" w:rsidRDefault="00DA739B" w:rsidP="00015D32">
      <w:pPr>
        <w:ind w:firstLine="567"/>
        <w:jc w:val="both"/>
        <w:rPr>
          <w:rFonts w:eastAsia="Calibri"/>
          <w:color w:val="000000"/>
          <w:sz w:val="24"/>
          <w:szCs w:val="24"/>
          <w:lang w:val="bg-BG"/>
        </w:rPr>
      </w:pPr>
      <w:r w:rsidRPr="0038105F">
        <w:rPr>
          <w:rFonts w:eastAsia="Calibri"/>
          <w:color w:val="000000"/>
          <w:sz w:val="24"/>
          <w:szCs w:val="24"/>
          <w:lang w:val="bg-BG"/>
        </w:rPr>
        <w:t xml:space="preserve">ИЗПЪЛНИТЕЛЯТ </w:t>
      </w:r>
      <w:r w:rsidR="00F37005" w:rsidRPr="0038105F">
        <w:rPr>
          <w:rFonts w:eastAsia="Calibri"/>
          <w:b/>
          <w:color w:val="000000"/>
          <w:sz w:val="24"/>
          <w:szCs w:val="24"/>
          <w:lang w:val="bg-BG"/>
        </w:rPr>
        <w:t>е длъжен да използва,</w:t>
      </w:r>
      <w:r w:rsidR="00F37005" w:rsidRPr="0038105F">
        <w:rPr>
          <w:rFonts w:eastAsia="Calibri"/>
          <w:color w:val="000000"/>
          <w:sz w:val="24"/>
          <w:szCs w:val="24"/>
          <w:lang w:val="bg-BG"/>
        </w:rPr>
        <w:t xml:space="preserve"> за изпълнението горскостопанската дейност, </w:t>
      </w:r>
      <w:r w:rsidR="00F37005" w:rsidRPr="0038105F">
        <w:rPr>
          <w:rFonts w:eastAsia="Calibri"/>
          <w:b/>
          <w:color w:val="000000"/>
          <w:sz w:val="24"/>
          <w:szCs w:val="24"/>
          <w:lang w:val="bg-BG"/>
        </w:rPr>
        <w:t>мобилна техника в добро техническо състояние</w:t>
      </w:r>
      <w:r w:rsidR="00F37005" w:rsidRPr="0038105F">
        <w:rPr>
          <w:rFonts w:eastAsia="Calibri"/>
          <w:color w:val="000000"/>
          <w:sz w:val="24"/>
          <w:szCs w:val="24"/>
          <w:lang w:val="bg-BG"/>
        </w:rPr>
        <w:t>, което включва:</w:t>
      </w:r>
    </w:p>
    <w:p w:rsidR="00F37005" w:rsidRPr="0038105F" w:rsidRDefault="00F37005" w:rsidP="00015D32">
      <w:pPr>
        <w:numPr>
          <w:ilvl w:val="0"/>
          <w:numId w:val="17"/>
        </w:numPr>
        <w:suppressAutoHyphens/>
        <w:ind w:left="0" w:firstLine="567"/>
        <w:jc w:val="both"/>
        <w:rPr>
          <w:rFonts w:eastAsia="Calibri"/>
          <w:color w:val="000000"/>
          <w:sz w:val="24"/>
          <w:szCs w:val="24"/>
          <w:lang w:val="bg-BG"/>
        </w:rPr>
      </w:pPr>
      <w:r w:rsidRPr="0038105F">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38105F" w:rsidRDefault="00F37005" w:rsidP="00015D32">
      <w:pPr>
        <w:numPr>
          <w:ilvl w:val="0"/>
          <w:numId w:val="17"/>
        </w:numPr>
        <w:suppressAutoHyphens/>
        <w:ind w:left="0" w:firstLine="567"/>
        <w:jc w:val="both"/>
        <w:rPr>
          <w:rFonts w:eastAsia="Calibri"/>
          <w:color w:val="000000"/>
          <w:sz w:val="24"/>
          <w:szCs w:val="24"/>
          <w:lang w:val="bg-BG"/>
        </w:rPr>
      </w:pPr>
      <w:r w:rsidRPr="0038105F">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38105F">
        <w:rPr>
          <w:rFonts w:eastAsia="Calibri"/>
          <w:b/>
          <w:color w:val="000000"/>
          <w:sz w:val="24"/>
          <w:szCs w:val="24"/>
          <w:lang w:val="bg-BG"/>
        </w:rPr>
        <w:t>;</w:t>
      </w:r>
    </w:p>
    <w:p w:rsidR="00F37005" w:rsidRPr="0038105F" w:rsidRDefault="00F37005" w:rsidP="00AD5FB9">
      <w:pPr>
        <w:numPr>
          <w:ilvl w:val="0"/>
          <w:numId w:val="17"/>
        </w:numPr>
        <w:suppressAutoHyphens/>
        <w:ind w:left="0" w:firstLine="567"/>
        <w:jc w:val="both"/>
        <w:rPr>
          <w:rFonts w:eastAsia="Calibri"/>
          <w:color w:val="000000"/>
          <w:sz w:val="24"/>
          <w:szCs w:val="24"/>
          <w:lang w:val="bg-BG"/>
        </w:rPr>
      </w:pPr>
      <w:r w:rsidRPr="0038105F">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38105F" w:rsidRDefault="00C43EB1" w:rsidP="00C43EB1">
      <w:pPr>
        <w:pStyle w:val="NoSpacing"/>
        <w:jc w:val="both"/>
        <w:rPr>
          <w:rFonts w:ascii="Times New Roman" w:hAnsi="Times New Roman"/>
          <w:b/>
          <w:color w:val="000000"/>
          <w:sz w:val="24"/>
          <w:szCs w:val="24"/>
          <w:u w:val="single"/>
        </w:rPr>
      </w:pPr>
    </w:p>
    <w:p w:rsidR="00C43EB1" w:rsidRPr="0038105F" w:rsidRDefault="00C43EB1" w:rsidP="00C43EB1">
      <w:pPr>
        <w:tabs>
          <w:tab w:val="left" w:pos="0"/>
        </w:tabs>
        <w:jc w:val="center"/>
        <w:rPr>
          <w:b/>
          <w:color w:val="000000"/>
          <w:sz w:val="24"/>
          <w:szCs w:val="24"/>
          <w:u w:val="single"/>
          <w:lang w:val="bg-BG"/>
        </w:rPr>
      </w:pPr>
      <w:r w:rsidRPr="0038105F">
        <w:rPr>
          <w:b/>
          <w:color w:val="000000"/>
          <w:sz w:val="24"/>
          <w:szCs w:val="24"/>
          <w:u w:val="single"/>
          <w:lang w:val="bg-BG"/>
        </w:rPr>
        <w:t>VІІІ. ИЗИСКУЕМИ ДОКУМЕНТИ ЗА УЧАСТИЕ В КОНКУРСА</w:t>
      </w:r>
    </w:p>
    <w:p w:rsidR="00C43EB1" w:rsidRPr="0038105F" w:rsidRDefault="00C43EB1" w:rsidP="00571E9C">
      <w:pPr>
        <w:pStyle w:val="BodyText"/>
        <w:ind w:left="709"/>
        <w:rPr>
          <w:sz w:val="24"/>
          <w:szCs w:val="24"/>
        </w:rPr>
      </w:pPr>
      <w:r w:rsidRPr="0038105F">
        <w:rPr>
          <w:sz w:val="24"/>
          <w:szCs w:val="24"/>
        </w:rPr>
        <w:t>Необходими документи към офертата за допускане до участие в процедурата:</w:t>
      </w:r>
    </w:p>
    <w:p w:rsidR="00C43EB1" w:rsidRPr="0038105F" w:rsidRDefault="00C43EB1" w:rsidP="00C43EB1">
      <w:pPr>
        <w:pStyle w:val="NoSpacing"/>
        <w:jc w:val="both"/>
        <w:rPr>
          <w:rFonts w:ascii="Times New Roman" w:hAnsi="Times New Roman"/>
          <w:b/>
          <w:sz w:val="24"/>
          <w:szCs w:val="24"/>
        </w:rPr>
      </w:pPr>
      <w:r w:rsidRPr="0038105F">
        <w:rPr>
          <w:rFonts w:ascii="Times New Roman" w:hAnsi="Times New Roman"/>
          <w:bCs/>
          <w:sz w:val="24"/>
          <w:szCs w:val="24"/>
        </w:rPr>
        <w:t xml:space="preserve">       </w:t>
      </w:r>
      <w:r w:rsidRPr="0038105F">
        <w:rPr>
          <w:rFonts w:ascii="Times New Roman" w:hAnsi="Times New Roman"/>
          <w:bCs/>
          <w:sz w:val="24"/>
          <w:szCs w:val="24"/>
        </w:rPr>
        <w:tab/>
      </w:r>
      <w:r w:rsidRPr="0038105F">
        <w:rPr>
          <w:rFonts w:ascii="Times New Roman" w:hAnsi="Times New Roman"/>
          <w:b/>
          <w:bCs/>
          <w:sz w:val="24"/>
          <w:szCs w:val="24"/>
        </w:rPr>
        <w:t>8</w:t>
      </w:r>
      <w:r w:rsidRPr="0038105F">
        <w:rPr>
          <w:rFonts w:ascii="Times New Roman" w:hAnsi="Times New Roman"/>
          <w:b/>
          <w:spacing w:val="-4"/>
          <w:sz w:val="24"/>
          <w:szCs w:val="24"/>
        </w:rPr>
        <w:t>.1.</w:t>
      </w:r>
      <w:r w:rsidRPr="0038105F">
        <w:rPr>
          <w:rFonts w:ascii="Times New Roman" w:hAnsi="Times New Roman"/>
          <w:sz w:val="24"/>
          <w:szCs w:val="24"/>
        </w:rPr>
        <w:t xml:space="preserve"> Заявление за участие – </w:t>
      </w:r>
      <w:r w:rsidRPr="0038105F">
        <w:rPr>
          <w:rFonts w:ascii="Times New Roman" w:hAnsi="Times New Roman"/>
          <w:b/>
          <w:sz w:val="24"/>
          <w:szCs w:val="24"/>
        </w:rPr>
        <w:t>Приложение № 1;</w:t>
      </w:r>
    </w:p>
    <w:p w:rsidR="00C43EB1" w:rsidRPr="0038105F" w:rsidRDefault="00C43EB1" w:rsidP="00C43EB1">
      <w:pPr>
        <w:pStyle w:val="NoSpacing"/>
        <w:jc w:val="both"/>
        <w:rPr>
          <w:rFonts w:ascii="Times New Roman" w:hAnsi="Times New Roman"/>
          <w:b/>
          <w:sz w:val="24"/>
          <w:szCs w:val="24"/>
        </w:rPr>
      </w:pPr>
      <w:r w:rsidRPr="0038105F">
        <w:rPr>
          <w:rFonts w:ascii="Times New Roman" w:hAnsi="Times New Roman"/>
          <w:b/>
          <w:sz w:val="24"/>
          <w:szCs w:val="24"/>
        </w:rPr>
        <w:tab/>
        <w:t>8</w:t>
      </w:r>
      <w:r w:rsidRPr="0038105F">
        <w:rPr>
          <w:rFonts w:ascii="Times New Roman" w:hAnsi="Times New Roman"/>
          <w:bCs/>
          <w:sz w:val="24"/>
          <w:szCs w:val="24"/>
        </w:rPr>
        <w:t>.</w:t>
      </w:r>
      <w:r w:rsidRPr="0038105F">
        <w:rPr>
          <w:rFonts w:ascii="Times New Roman" w:hAnsi="Times New Roman"/>
          <w:b/>
          <w:bCs/>
          <w:sz w:val="24"/>
          <w:szCs w:val="24"/>
        </w:rPr>
        <w:t>2.</w:t>
      </w:r>
      <w:r w:rsidRPr="0038105F">
        <w:rPr>
          <w:rFonts w:ascii="Times New Roman" w:hAnsi="Times New Roman"/>
          <w:bCs/>
          <w:sz w:val="24"/>
          <w:szCs w:val="24"/>
        </w:rPr>
        <w:t xml:space="preserve"> Декларация – </w:t>
      </w:r>
      <w:r w:rsidRPr="0038105F">
        <w:rPr>
          <w:rFonts w:ascii="Times New Roman" w:hAnsi="Times New Roman"/>
          <w:b/>
          <w:sz w:val="24"/>
          <w:szCs w:val="24"/>
        </w:rPr>
        <w:t>Приложение № 2</w:t>
      </w:r>
      <w:r w:rsidRPr="0038105F">
        <w:rPr>
          <w:rFonts w:ascii="Times New Roman" w:hAnsi="Times New Roman"/>
          <w:bCs/>
          <w:sz w:val="24"/>
          <w:szCs w:val="24"/>
        </w:rPr>
        <w:t>, че участникът:</w:t>
      </w:r>
    </w:p>
    <w:p w:rsidR="00C43EB1" w:rsidRPr="0038105F" w:rsidRDefault="00571E9C" w:rsidP="00C43EB1">
      <w:pPr>
        <w:pStyle w:val="BodyTextIndent3"/>
        <w:ind w:firstLine="708"/>
        <w:rPr>
          <w:b w:val="0"/>
          <w:szCs w:val="24"/>
        </w:rPr>
      </w:pPr>
      <w:r w:rsidRPr="0038105F">
        <w:rPr>
          <w:b w:val="0"/>
          <w:szCs w:val="24"/>
        </w:rPr>
        <w:lastRenderedPageBreak/>
        <w:t>а/ не</w:t>
      </w:r>
      <w:r w:rsidR="00C43EB1" w:rsidRPr="0038105F">
        <w:rPr>
          <w:b w:val="0"/>
          <w:szCs w:val="24"/>
        </w:rPr>
        <w:t xml:space="preserve">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38105F" w:rsidRDefault="00C43EB1" w:rsidP="00045FB5">
      <w:pPr>
        <w:pStyle w:val="BodyTextIndent3"/>
        <w:ind w:firstLine="708"/>
        <w:rPr>
          <w:b w:val="0"/>
          <w:szCs w:val="24"/>
        </w:rPr>
      </w:pPr>
      <w:r w:rsidRPr="0038105F">
        <w:rPr>
          <w:b w:val="0"/>
          <w:szCs w:val="24"/>
        </w:rPr>
        <w:t>б/ не е обявен в несъстоятелност и не е в производство по несъстоятелност;</w:t>
      </w:r>
    </w:p>
    <w:p w:rsidR="00C43EB1" w:rsidRPr="0038105F" w:rsidRDefault="00C43EB1" w:rsidP="00045FB5">
      <w:pPr>
        <w:pStyle w:val="BodyTextIndent3"/>
        <w:ind w:firstLine="708"/>
        <w:rPr>
          <w:b w:val="0"/>
          <w:szCs w:val="24"/>
        </w:rPr>
      </w:pPr>
      <w:r w:rsidRPr="0038105F">
        <w:rPr>
          <w:b w:val="0"/>
          <w:szCs w:val="24"/>
        </w:rPr>
        <w:t>в/ не е в производство по ликвидация;</w:t>
      </w:r>
    </w:p>
    <w:p w:rsidR="00045FB5" w:rsidRPr="004C2AF2" w:rsidRDefault="00045FB5" w:rsidP="00045FB5">
      <w:pPr>
        <w:ind w:firstLine="708"/>
        <w:jc w:val="both"/>
        <w:rPr>
          <w:sz w:val="24"/>
          <w:szCs w:val="24"/>
          <w:lang w:val="ru-RU"/>
        </w:rPr>
      </w:pPr>
      <w:r w:rsidRPr="0038105F">
        <w:rPr>
          <w:sz w:val="24"/>
          <w:szCs w:val="24"/>
          <w:lang w:val="bg-BG"/>
        </w:rPr>
        <w:t xml:space="preserve">г/ </w:t>
      </w:r>
      <w:r w:rsidRPr="0038105F">
        <w:rPr>
          <w:sz w:val="24"/>
          <w:szCs w:val="24"/>
          <w:lang w:val="ru-RU"/>
        </w:rPr>
        <w:t xml:space="preserve">не е свързано лице по смисъла на § 1, т. 15 от допълнителните разпоредби на Закона за отнемане на незаконно придобитото имущество </w:t>
      </w:r>
      <w:r w:rsidRPr="0038105F">
        <w:rPr>
          <w:sz w:val="24"/>
          <w:szCs w:val="24"/>
          <w:lang w:val="en-US"/>
        </w:rPr>
        <w:t>(</w:t>
      </w:r>
      <w:r w:rsidRPr="0038105F">
        <w:rPr>
          <w:sz w:val="24"/>
          <w:szCs w:val="24"/>
          <w:lang w:val="bg-BG"/>
        </w:rPr>
        <w:t>в сила от 06.10.2023 г.</w:t>
      </w:r>
      <w:r w:rsidRPr="0038105F">
        <w:rPr>
          <w:sz w:val="24"/>
          <w:szCs w:val="24"/>
          <w:lang w:val="en-US"/>
        </w:rPr>
        <w:t>)</w:t>
      </w:r>
      <w:r w:rsidRPr="0038105F">
        <w:rPr>
          <w:sz w:val="24"/>
          <w:szCs w:val="24"/>
          <w:lang w:val="ru-RU"/>
        </w:rPr>
        <w:t xml:space="preserve"> с директора</w:t>
      </w:r>
      <w:r w:rsidRPr="004C2AF2">
        <w:rPr>
          <w:sz w:val="24"/>
          <w:szCs w:val="24"/>
          <w:lang w:val="ru-RU"/>
        </w:rPr>
        <w:t xml:space="preserve"> на СЗДП ДП, гр. Враца и на съответното </w:t>
      </w:r>
      <w:r w:rsidRPr="00571E9C">
        <w:rPr>
          <w:sz w:val="24"/>
          <w:szCs w:val="24"/>
          <w:lang w:val="ru-RU"/>
        </w:rPr>
        <w:t>ТП ДГС</w:t>
      </w:r>
      <w:r w:rsidR="00571E9C" w:rsidRPr="00571E9C">
        <w:rPr>
          <w:sz w:val="24"/>
          <w:szCs w:val="24"/>
          <w:lang w:val="ru-RU"/>
        </w:rPr>
        <w:t xml:space="preserve"> Видин</w:t>
      </w:r>
      <w:r w:rsidRPr="00571E9C">
        <w:rPr>
          <w:sz w:val="24"/>
          <w:szCs w:val="24"/>
          <w:lang w:val="ru-RU"/>
        </w:rPr>
        <w:t>;</w:t>
      </w:r>
    </w:p>
    <w:p w:rsidR="00045FB5" w:rsidRPr="0038105F" w:rsidRDefault="00045FB5" w:rsidP="00045FB5">
      <w:pPr>
        <w:ind w:firstLine="708"/>
        <w:jc w:val="both"/>
        <w:rPr>
          <w:sz w:val="24"/>
          <w:szCs w:val="24"/>
          <w:lang w:val="ru-RU"/>
        </w:rPr>
      </w:pPr>
      <w:r w:rsidRPr="0038105F">
        <w:rPr>
          <w:sz w:val="24"/>
          <w:szCs w:val="24"/>
          <w:lang w:val="ru-RU"/>
        </w:rPr>
        <w:t xml:space="preserve">д/ не е сключил договор с лице по чл. 86 от Закон за противодействие на корупцията </w:t>
      </w:r>
      <w:r w:rsidRPr="0038105F">
        <w:rPr>
          <w:sz w:val="24"/>
          <w:szCs w:val="24"/>
          <w:lang w:val="en-US"/>
        </w:rPr>
        <w:t>(</w:t>
      </w:r>
      <w:r w:rsidRPr="0038105F">
        <w:rPr>
          <w:sz w:val="24"/>
          <w:szCs w:val="24"/>
          <w:lang w:val="bg-BG"/>
        </w:rPr>
        <w:t>в сила от 06.10.2023 г.</w:t>
      </w:r>
      <w:r w:rsidRPr="0038105F">
        <w:rPr>
          <w:sz w:val="24"/>
          <w:szCs w:val="24"/>
          <w:lang w:val="en-US"/>
        </w:rPr>
        <w:t>)</w:t>
      </w:r>
      <w:r w:rsidRPr="0038105F">
        <w:rPr>
          <w:sz w:val="24"/>
          <w:szCs w:val="24"/>
          <w:lang w:val="ru-RU"/>
        </w:rPr>
        <w:t>;</w:t>
      </w:r>
    </w:p>
    <w:p w:rsidR="00C43EB1" w:rsidRPr="0038105F" w:rsidRDefault="00C43EB1" w:rsidP="00C43EB1">
      <w:pPr>
        <w:autoSpaceDE w:val="0"/>
        <w:autoSpaceDN w:val="0"/>
        <w:adjustRightInd w:val="0"/>
        <w:jc w:val="both"/>
        <w:rPr>
          <w:sz w:val="24"/>
          <w:szCs w:val="24"/>
          <w:lang w:val="ru-RU"/>
        </w:rPr>
      </w:pPr>
      <w:r w:rsidRPr="0038105F">
        <w:rPr>
          <w:sz w:val="24"/>
          <w:szCs w:val="24"/>
          <w:lang w:val="ru-RU"/>
        </w:rPr>
        <w:tab/>
        <w:t>е/ не е лишен от право да упражнява търговска дейност;</w:t>
      </w:r>
    </w:p>
    <w:p w:rsidR="00C43EB1" w:rsidRPr="0038105F" w:rsidRDefault="00C43EB1" w:rsidP="00C43EB1">
      <w:pPr>
        <w:autoSpaceDE w:val="0"/>
        <w:autoSpaceDN w:val="0"/>
        <w:adjustRightInd w:val="0"/>
        <w:ind w:firstLine="708"/>
        <w:jc w:val="both"/>
        <w:rPr>
          <w:sz w:val="24"/>
          <w:szCs w:val="24"/>
          <w:lang w:val="ru-RU"/>
        </w:rPr>
      </w:pPr>
      <w:r w:rsidRPr="0038105F">
        <w:rPr>
          <w:sz w:val="24"/>
          <w:szCs w:val="24"/>
          <w:lang w:val="ru-RU"/>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C43EB1" w:rsidRPr="0038105F" w:rsidRDefault="00C43EB1" w:rsidP="00C43EB1">
      <w:pPr>
        <w:autoSpaceDE w:val="0"/>
        <w:autoSpaceDN w:val="0"/>
        <w:adjustRightInd w:val="0"/>
        <w:ind w:firstLine="708"/>
        <w:jc w:val="both"/>
        <w:rPr>
          <w:sz w:val="24"/>
          <w:szCs w:val="24"/>
          <w:lang w:val="ru-RU"/>
        </w:rPr>
      </w:pPr>
      <w:r w:rsidRPr="0038105F">
        <w:rPr>
          <w:sz w:val="24"/>
          <w:szCs w:val="24"/>
          <w:lang w:val="ru-RU"/>
        </w:rPr>
        <w:t>з/ е внесъл гаранция за участие в конкурса;</w:t>
      </w:r>
    </w:p>
    <w:p w:rsidR="00C43EB1" w:rsidRPr="0038105F" w:rsidRDefault="00C43EB1" w:rsidP="00C43EB1">
      <w:pPr>
        <w:autoSpaceDE w:val="0"/>
        <w:autoSpaceDN w:val="0"/>
        <w:adjustRightInd w:val="0"/>
        <w:jc w:val="both"/>
        <w:rPr>
          <w:sz w:val="24"/>
          <w:szCs w:val="24"/>
          <w:lang w:val="bg-BG"/>
        </w:rPr>
      </w:pPr>
      <w:r w:rsidRPr="0038105F">
        <w:rPr>
          <w:sz w:val="24"/>
          <w:szCs w:val="24"/>
          <w:lang w:val="ru-RU"/>
        </w:rPr>
        <w:tab/>
      </w:r>
      <w:r w:rsidRPr="0038105F">
        <w:rPr>
          <w:b/>
          <w:bCs/>
          <w:sz w:val="24"/>
          <w:szCs w:val="24"/>
          <w:lang w:val="bg-BG"/>
        </w:rPr>
        <w:t>8</w:t>
      </w:r>
      <w:r w:rsidRPr="0038105F">
        <w:rPr>
          <w:b/>
          <w:bCs/>
          <w:sz w:val="24"/>
          <w:szCs w:val="24"/>
          <w:lang w:val="ru-RU"/>
        </w:rPr>
        <w:t>.</w:t>
      </w:r>
      <w:r w:rsidRPr="0038105F">
        <w:rPr>
          <w:b/>
          <w:bCs/>
          <w:sz w:val="24"/>
          <w:szCs w:val="24"/>
          <w:lang w:val="bg-BG"/>
        </w:rPr>
        <w:t>3</w:t>
      </w:r>
      <w:r w:rsidRPr="0038105F">
        <w:rPr>
          <w:b/>
          <w:bCs/>
          <w:sz w:val="24"/>
          <w:szCs w:val="24"/>
          <w:lang w:val="ru-RU"/>
        </w:rPr>
        <w:t>.</w:t>
      </w:r>
      <w:r w:rsidRPr="0038105F">
        <w:rPr>
          <w:sz w:val="24"/>
          <w:szCs w:val="24"/>
          <w:lang w:val="ru-RU"/>
        </w:rPr>
        <w:t xml:space="preserve"> Плик „Ценово предложение” – </w:t>
      </w:r>
      <w:r w:rsidRPr="0038105F">
        <w:rPr>
          <w:b/>
          <w:sz w:val="24"/>
          <w:szCs w:val="24"/>
          <w:lang w:val="ru-RU"/>
        </w:rPr>
        <w:t>Приложение № 3</w:t>
      </w:r>
      <w:r w:rsidRPr="0038105F">
        <w:rPr>
          <w:sz w:val="24"/>
          <w:szCs w:val="24"/>
          <w:lang w:val="ru-RU"/>
        </w:rPr>
        <w:t>;</w:t>
      </w:r>
    </w:p>
    <w:p w:rsidR="00C43EB1" w:rsidRPr="0038105F" w:rsidRDefault="00C43EB1" w:rsidP="00C43EB1">
      <w:pPr>
        <w:autoSpaceDE w:val="0"/>
        <w:autoSpaceDN w:val="0"/>
        <w:adjustRightInd w:val="0"/>
        <w:jc w:val="both"/>
        <w:rPr>
          <w:sz w:val="24"/>
          <w:szCs w:val="24"/>
          <w:lang w:val="ru-RU"/>
        </w:rPr>
      </w:pPr>
      <w:r w:rsidRPr="0038105F">
        <w:rPr>
          <w:sz w:val="24"/>
          <w:szCs w:val="24"/>
          <w:lang w:val="bg-BG"/>
        </w:rPr>
        <w:tab/>
      </w:r>
      <w:r w:rsidRPr="0038105F">
        <w:rPr>
          <w:b/>
          <w:bCs/>
          <w:sz w:val="24"/>
          <w:szCs w:val="24"/>
          <w:lang w:val="bg-BG"/>
        </w:rPr>
        <w:t>8</w:t>
      </w:r>
      <w:r w:rsidRPr="0038105F">
        <w:rPr>
          <w:b/>
          <w:bCs/>
          <w:sz w:val="24"/>
          <w:szCs w:val="24"/>
          <w:lang w:val="ru-RU"/>
        </w:rPr>
        <w:t>.</w:t>
      </w:r>
      <w:r w:rsidRPr="0038105F">
        <w:rPr>
          <w:b/>
          <w:bCs/>
          <w:sz w:val="24"/>
          <w:szCs w:val="24"/>
          <w:lang w:val="bg-BG"/>
        </w:rPr>
        <w:t>4</w:t>
      </w:r>
      <w:r w:rsidRPr="0038105F">
        <w:rPr>
          <w:b/>
          <w:bCs/>
          <w:sz w:val="24"/>
          <w:szCs w:val="24"/>
          <w:lang w:val="ru-RU"/>
        </w:rPr>
        <w:t>.</w:t>
      </w:r>
      <w:r w:rsidRPr="0038105F">
        <w:rPr>
          <w:sz w:val="24"/>
          <w:szCs w:val="24"/>
          <w:lang w:val="ru-RU"/>
        </w:rPr>
        <w:t xml:space="preserve"> Декларация за техническа и кадрова обезпеченост – </w:t>
      </w:r>
      <w:r w:rsidRPr="0038105F">
        <w:rPr>
          <w:b/>
          <w:sz w:val="24"/>
          <w:szCs w:val="24"/>
          <w:lang w:val="ru-RU"/>
        </w:rPr>
        <w:t>Приложение № 4</w:t>
      </w:r>
      <w:r w:rsidRPr="0038105F">
        <w:rPr>
          <w:bCs/>
          <w:sz w:val="24"/>
          <w:szCs w:val="24"/>
          <w:lang w:val="ru-RU"/>
        </w:rPr>
        <w:t>;</w:t>
      </w:r>
      <w:r w:rsidRPr="0038105F">
        <w:rPr>
          <w:sz w:val="24"/>
          <w:szCs w:val="24"/>
          <w:lang w:val="ru-RU"/>
        </w:rPr>
        <w:t xml:space="preserve"> </w:t>
      </w:r>
    </w:p>
    <w:p w:rsidR="00C43EB1" w:rsidRPr="0038105F" w:rsidRDefault="00C43EB1" w:rsidP="00C43EB1">
      <w:pPr>
        <w:autoSpaceDE w:val="0"/>
        <w:autoSpaceDN w:val="0"/>
        <w:adjustRightInd w:val="0"/>
        <w:jc w:val="both"/>
        <w:rPr>
          <w:b/>
          <w:sz w:val="24"/>
          <w:szCs w:val="24"/>
          <w:lang w:val="ru-RU"/>
        </w:rPr>
      </w:pPr>
      <w:r w:rsidRPr="0038105F">
        <w:rPr>
          <w:sz w:val="24"/>
          <w:szCs w:val="24"/>
          <w:lang w:val="bg-BG"/>
        </w:rPr>
        <w:tab/>
      </w:r>
      <w:r w:rsidRPr="0038105F">
        <w:rPr>
          <w:b/>
          <w:sz w:val="24"/>
          <w:szCs w:val="24"/>
          <w:lang w:val="bg-BG"/>
        </w:rPr>
        <w:t>8</w:t>
      </w:r>
      <w:r w:rsidRPr="0038105F">
        <w:rPr>
          <w:b/>
          <w:sz w:val="24"/>
          <w:szCs w:val="24"/>
          <w:lang w:val="ru-RU"/>
        </w:rPr>
        <w:t>.</w:t>
      </w:r>
      <w:r w:rsidRPr="0038105F">
        <w:rPr>
          <w:b/>
          <w:sz w:val="24"/>
          <w:szCs w:val="24"/>
          <w:lang w:val="bg-BG"/>
        </w:rPr>
        <w:t>5</w:t>
      </w:r>
      <w:r w:rsidRPr="0038105F">
        <w:rPr>
          <w:b/>
          <w:sz w:val="24"/>
          <w:szCs w:val="24"/>
          <w:lang w:val="ru-RU"/>
        </w:rPr>
        <w:t xml:space="preserve">. </w:t>
      </w:r>
      <w:r w:rsidRPr="0038105F">
        <w:rPr>
          <w:sz w:val="24"/>
          <w:szCs w:val="24"/>
          <w:lang w:val="ru-RU"/>
        </w:rPr>
        <w:t>Декларация за извършен оглед</w:t>
      </w:r>
      <w:r w:rsidRPr="0038105F">
        <w:rPr>
          <w:b/>
          <w:sz w:val="24"/>
          <w:szCs w:val="24"/>
          <w:lang w:val="ru-RU"/>
        </w:rPr>
        <w:t xml:space="preserve"> - Приложение № 5;</w:t>
      </w:r>
    </w:p>
    <w:p w:rsidR="00C43EB1" w:rsidRPr="0038105F" w:rsidRDefault="00C43EB1" w:rsidP="00C43EB1">
      <w:pPr>
        <w:autoSpaceDE w:val="0"/>
        <w:autoSpaceDN w:val="0"/>
        <w:adjustRightInd w:val="0"/>
        <w:jc w:val="both"/>
        <w:rPr>
          <w:b/>
          <w:sz w:val="24"/>
          <w:szCs w:val="24"/>
          <w:lang w:val="ru-RU"/>
        </w:rPr>
      </w:pPr>
      <w:r w:rsidRPr="0038105F">
        <w:rPr>
          <w:b/>
          <w:sz w:val="24"/>
          <w:szCs w:val="24"/>
          <w:lang w:val="ru-RU"/>
        </w:rPr>
        <w:tab/>
      </w:r>
      <w:r w:rsidRPr="0038105F">
        <w:rPr>
          <w:b/>
          <w:sz w:val="24"/>
          <w:szCs w:val="24"/>
          <w:lang w:val="bg-BG"/>
        </w:rPr>
        <w:t>8</w:t>
      </w:r>
      <w:r w:rsidRPr="0038105F">
        <w:rPr>
          <w:b/>
          <w:sz w:val="24"/>
          <w:szCs w:val="24"/>
          <w:lang w:val="ru-RU"/>
        </w:rPr>
        <w:t>.</w:t>
      </w:r>
      <w:r w:rsidRPr="0038105F">
        <w:rPr>
          <w:b/>
          <w:sz w:val="24"/>
          <w:szCs w:val="24"/>
          <w:lang w:val="bg-BG"/>
        </w:rPr>
        <w:t>6</w:t>
      </w:r>
      <w:r w:rsidRPr="0038105F">
        <w:rPr>
          <w:b/>
          <w:sz w:val="24"/>
          <w:szCs w:val="24"/>
          <w:lang w:val="ru-RU"/>
        </w:rPr>
        <w:t xml:space="preserve">. </w:t>
      </w:r>
      <w:r w:rsidRPr="0038105F">
        <w:rPr>
          <w:sz w:val="24"/>
          <w:szCs w:val="24"/>
          <w:lang w:val="ru-RU"/>
        </w:rPr>
        <w:t>Административна информация</w:t>
      </w:r>
      <w:r w:rsidRPr="0038105F">
        <w:rPr>
          <w:b/>
          <w:sz w:val="24"/>
          <w:szCs w:val="24"/>
          <w:lang w:val="ru-RU"/>
        </w:rPr>
        <w:t xml:space="preserve"> - Приложение № 6.</w:t>
      </w:r>
    </w:p>
    <w:p w:rsidR="007400CF" w:rsidRPr="004C2AF2" w:rsidRDefault="007400CF" w:rsidP="007400CF">
      <w:pPr>
        <w:autoSpaceDE w:val="0"/>
        <w:autoSpaceDN w:val="0"/>
        <w:adjustRightInd w:val="0"/>
        <w:ind w:firstLine="708"/>
        <w:jc w:val="both"/>
        <w:rPr>
          <w:b/>
          <w:sz w:val="24"/>
          <w:szCs w:val="24"/>
          <w:lang w:val="bg-BG"/>
        </w:rPr>
      </w:pPr>
      <w:r w:rsidRPr="0038105F">
        <w:rPr>
          <w:b/>
          <w:sz w:val="24"/>
          <w:szCs w:val="24"/>
          <w:lang w:val="bg-BG"/>
        </w:rPr>
        <w:t>8</w:t>
      </w:r>
      <w:r w:rsidRPr="0038105F">
        <w:rPr>
          <w:b/>
          <w:sz w:val="24"/>
          <w:szCs w:val="24"/>
          <w:lang w:val="bg-BG" w:eastAsia="bg-BG"/>
        </w:rPr>
        <w:t>.7.</w:t>
      </w:r>
      <w:r w:rsidRPr="0038105F">
        <w:rPr>
          <w:sz w:val="24"/>
          <w:szCs w:val="24"/>
        </w:rPr>
        <w:t xml:space="preserve"> Декларация за безопасност на труда </w:t>
      </w:r>
      <w:r w:rsidRPr="0038105F">
        <w:rPr>
          <w:b/>
          <w:sz w:val="24"/>
          <w:szCs w:val="24"/>
        </w:rPr>
        <w:t>– Приложение № 7;</w:t>
      </w:r>
    </w:p>
    <w:p w:rsidR="00C43EB1" w:rsidRPr="004C2AF2" w:rsidRDefault="00C43EB1" w:rsidP="00C43EB1">
      <w:pPr>
        <w:pStyle w:val="Char1CharCharCharChar0"/>
        <w:jc w:val="both"/>
        <w:rPr>
          <w:rFonts w:ascii="Times New Roman" w:hAnsi="Times New Roman"/>
          <w:u w:val="single"/>
          <w:lang w:val="ru-RU"/>
        </w:rPr>
      </w:pPr>
    </w:p>
    <w:p w:rsidR="00C43EB1" w:rsidRPr="004C2AF2" w:rsidRDefault="00C43EB1" w:rsidP="00C43EB1">
      <w:pPr>
        <w:autoSpaceDE w:val="0"/>
        <w:autoSpaceDN w:val="0"/>
        <w:adjustRightInd w:val="0"/>
        <w:jc w:val="both"/>
        <w:rPr>
          <w:sz w:val="24"/>
          <w:szCs w:val="24"/>
          <w:lang w:val="bg-BG"/>
        </w:rPr>
      </w:pPr>
      <w:r w:rsidRPr="004C2AF2">
        <w:rPr>
          <w:b/>
          <w:bCs/>
          <w:sz w:val="24"/>
          <w:szCs w:val="24"/>
          <w:lang w:val="bg-BG"/>
        </w:rPr>
        <w:tab/>
      </w:r>
      <w:r w:rsidRPr="004C2AF2">
        <w:rPr>
          <w:sz w:val="24"/>
          <w:szCs w:val="24"/>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4C2AF2" w:rsidRDefault="00C43EB1" w:rsidP="00C43EB1">
      <w:pPr>
        <w:jc w:val="both"/>
        <w:rPr>
          <w:sz w:val="24"/>
          <w:szCs w:val="24"/>
          <w:lang w:val="ru-RU"/>
        </w:rPr>
      </w:pPr>
      <w:r w:rsidRPr="004C2AF2">
        <w:rPr>
          <w:sz w:val="24"/>
          <w:szCs w:val="24"/>
          <w:lang w:val="bg-BG"/>
        </w:rPr>
        <w:tab/>
      </w:r>
      <w:r w:rsidRPr="004C2AF2">
        <w:rPr>
          <w:sz w:val="24"/>
          <w:szCs w:val="24"/>
          <w:lang w:val="ru-RU"/>
        </w:rPr>
        <w:t>При открития конкурс, всеки участник има право да присъства лично или чрез упълномощен представител при работата на комисията</w:t>
      </w:r>
      <w:r w:rsidRPr="004C2AF2">
        <w:rPr>
          <w:sz w:val="24"/>
          <w:szCs w:val="24"/>
          <w:lang w:val="bg-BG"/>
        </w:rPr>
        <w:t>,</w:t>
      </w:r>
      <w:r w:rsidRPr="004C2AF2">
        <w:rPr>
          <w:sz w:val="24"/>
          <w:szCs w:val="24"/>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4C2AF2" w:rsidRDefault="00C43EB1" w:rsidP="00C43EB1">
      <w:pPr>
        <w:pStyle w:val="Char1CharCharCharChar0"/>
        <w:jc w:val="both"/>
        <w:rPr>
          <w:rFonts w:ascii="Times New Roman" w:hAnsi="Times New Roman"/>
          <w:bCs/>
          <w:i/>
          <w:lang w:val="bg-BG"/>
        </w:rPr>
      </w:pPr>
      <w:r w:rsidRPr="004C2AF2">
        <w:rPr>
          <w:rFonts w:ascii="Times New Roman" w:hAnsi="Times New Roman"/>
          <w:b/>
          <w:bCs/>
          <w:i/>
          <w:lang w:val="bg-BG"/>
        </w:rPr>
        <w:t xml:space="preserve">             Забележка:</w:t>
      </w:r>
      <w:r w:rsidRPr="004C2AF2">
        <w:rPr>
          <w:rFonts w:ascii="Times New Roman" w:hAnsi="Times New Roman"/>
          <w:bCs/>
          <w:i/>
          <w:lang w:val="bg-BG"/>
        </w:rPr>
        <w:t xml:space="preserve"> Когато </w:t>
      </w:r>
      <w:r w:rsidR="002C4FA1">
        <w:rPr>
          <w:rFonts w:ascii="Times New Roman" w:hAnsi="Times New Roman"/>
          <w:bCs/>
          <w:i/>
          <w:lang w:val="bg-BG"/>
        </w:rPr>
        <w:t>участник</w:t>
      </w:r>
      <w:r w:rsidRPr="004C2AF2">
        <w:rPr>
          <w:rFonts w:ascii="Times New Roman" w:hAnsi="Times New Roman"/>
          <w:bCs/>
          <w:i/>
          <w:lang w:val="bg-BG"/>
        </w:rPr>
        <w:t xml:space="preserve">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4C2AF2" w:rsidRDefault="00C43EB1" w:rsidP="00C43EB1">
      <w:pPr>
        <w:jc w:val="both"/>
        <w:rPr>
          <w:i/>
          <w:sz w:val="24"/>
          <w:szCs w:val="24"/>
          <w:lang w:val="ru-RU"/>
        </w:rPr>
      </w:pPr>
      <w:r w:rsidRPr="004C2AF2">
        <w:rPr>
          <w:i/>
          <w:sz w:val="24"/>
          <w:szCs w:val="24"/>
          <w:shd w:val="clear" w:color="auto" w:fill="FEFEFE"/>
          <w:lang w:val="bg-BG"/>
        </w:rPr>
        <w:tab/>
      </w:r>
      <w:r w:rsidRPr="004C2AF2">
        <w:rPr>
          <w:i/>
          <w:sz w:val="24"/>
          <w:szCs w:val="24"/>
          <w:shd w:val="clear" w:color="auto" w:fill="FEFEFE"/>
          <w:lang w:val="ru-RU"/>
        </w:rPr>
        <w:t>Горепосочените и</w:t>
      </w:r>
      <w:r w:rsidRPr="004C2AF2">
        <w:rPr>
          <w:i/>
          <w:sz w:val="24"/>
          <w:szCs w:val="24"/>
          <w:lang w:val="ru-RU"/>
        </w:rPr>
        <w:t>зисквания</w:t>
      </w:r>
      <w:r w:rsidRPr="004C2AF2">
        <w:rPr>
          <w:i/>
          <w:sz w:val="24"/>
          <w:szCs w:val="24"/>
          <w:lang w:val="bg-BG"/>
        </w:rPr>
        <w:t xml:space="preserve"> в т.8.2.</w:t>
      </w:r>
      <w:r w:rsidRPr="004C2AF2">
        <w:rPr>
          <w:i/>
          <w:sz w:val="24"/>
          <w:szCs w:val="24"/>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4C2AF2" w:rsidRDefault="00C43EB1" w:rsidP="00C43EB1">
      <w:pPr>
        <w:jc w:val="both"/>
        <w:rPr>
          <w:i/>
          <w:sz w:val="24"/>
          <w:szCs w:val="24"/>
          <w:lang w:val="ru-RU"/>
        </w:rPr>
      </w:pPr>
      <w:r w:rsidRPr="004C2AF2">
        <w:rPr>
          <w:i/>
          <w:sz w:val="24"/>
          <w:szCs w:val="24"/>
          <w:lang w:val="bg-BG"/>
        </w:rPr>
        <w:tab/>
      </w:r>
      <w:r w:rsidRPr="004C2AF2">
        <w:rPr>
          <w:i/>
          <w:sz w:val="24"/>
          <w:szCs w:val="24"/>
          <w:lang w:val="ru-RU"/>
        </w:rPr>
        <w:t>Изискванията на букви "а" и "е", се прилагат, както следва:</w:t>
      </w:r>
    </w:p>
    <w:p w:rsidR="00C43EB1" w:rsidRPr="004C2AF2" w:rsidRDefault="00C43EB1" w:rsidP="00C43EB1">
      <w:pPr>
        <w:jc w:val="both"/>
        <w:rPr>
          <w:i/>
          <w:sz w:val="24"/>
          <w:szCs w:val="24"/>
          <w:lang w:val="ru-RU"/>
        </w:rPr>
      </w:pPr>
      <w:r w:rsidRPr="004C2AF2">
        <w:rPr>
          <w:i/>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4C2AF2" w:rsidRDefault="00C43EB1" w:rsidP="00C43EB1">
      <w:pPr>
        <w:jc w:val="both"/>
        <w:rPr>
          <w:i/>
          <w:sz w:val="24"/>
          <w:szCs w:val="24"/>
          <w:lang w:val="ru-RU"/>
        </w:rPr>
      </w:pPr>
      <w:r w:rsidRPr="004C2AF2">
        <w:rPr>
          <w:i/>
          <w:sz w:val="24"/>
          <w:szCs w:val="24"/>
          <w:lang w:val="ru-RU"/>
        </w:rPr>
        <w:tab/>
        <w:t>2. при командитно дружество - за неограничено отговорните съдружници;</w:t>
      </w:r>
    </w:p>
    <w:p w:rsidR="00C43EB1" w:rsidRPr="004C2AF2" w:rsidRDefault="00C43EB1" w:rsidP="00C43EB1">
      <w:pPr>
        <w:jc w:val="both"/>
        <w:rPr>
          <w:i/>
          <w:sz w:val="24"/>
          <w:szCs w:val="24"/>
          <w:lang w:val="ru-RU"/>
        </w:rPr>
      </w:pPr>
      <w:r w:rsidRPr="004C2AF2">
        <w:rPr>
          <w:i/>
          <w:sz w:val="24"/>
          <w:szCs w:val="24"/>
          <w:lang w:val="ru-RU"/>
        </w:rPr>
        <w:tab/>
        <w:t>3. при дружество с ограничена отговорност - за управителя, а при няколко управители - за всеки от тях;</w:t>
      </w:r>
    </w:p>
    <w:p w:rsidR="00C43EB1" w:rsidRPr="004C2AF2" w:rsidRDefault="00C43EB1" w:rsidP="00C43EB1">
      <w:pPr>
        <w:jc w:val="both"/>
        <w:rPr>
          <w:i/>
          <w:sz w:val="24"/>
          <w:szCs w:val="24"/>
          <w:lang w:val="ru-RU"/>
        </w:rPr>
      </w:pPr>
      <w:r w:rsidRPr="004C2AF2">
        <w:rPr>
          <w:i/>
          <w:sz w:val="24"/>
          <w:szCs w:val="24"/>
          <w:lang w:val="ru-RU"/>
        </w:rPr>
        <w:tab/>
        <w:t>4. при еднолично дружество с ограничена отговорност - за управителя;</w:t>
      </w:r>
    </w:p>
    <w:p w:rsidR="00C43EB1" w:rsidRPr="004C2AF2" w:rsidRDefault="00C43EB1" w:rsidP="00C43EB1">
      <w:pPr>
        <w:jc w:val="both"/>
        <w:rPr>
          <w:i/>
          <w:sz w:val="24"/>
          <w:szCs w:val="24"/>
          <w:lang w:val="ru-RU"/>
        </w:rPr>
      </w:pPr>
      <w:r w:rsidRPr="004C2AF2">
        <w:rPr>
          <w:i/>
          <w:sz w:val="24"/>
          <w:szCs w:val="24"/>
          <w:lang w:val="ru-RU"/>
        </w:rPr>
        <w:tab/>
        <w:t>5. при акционерно дружество - за членовете на съвета на директорите, съответно на управителния съвет;</w:t>
      </w:r>
    </w:p>
    <w:p w:rsidR="00C43EB1" w:rsidRPr="004C2AF2" w:rsidRDefault="00C43EB1" w:rsidP="00C43EB1">
      <w:pPr>
        <w:jc w:val="both"/>
        <w:rPr>
          <w:i/>
          <w:sz w:val="24"/>
          <w:szCs w:val="24"/>
          <w:lang w:val="ru-RU"/>
        </w:rPr>
      </w:pPr>
      <w:r w:rsidRPr="004C2AF2">
        <w:rPr>
          <w:i/>
          <w:sz w:val="24"/>
          <w:szCs w:val="24"/>
          <w:lang w:val="ru-RU"/>
        </w:rPr>
        <w:tab/>
        <w:t>6. при командитно дружество с акции - за изпълнителните членове, на които е възложено управлението;</w:t>
      </w:r>
    </w:p>
    <w:p w:rsidR="00C43EB1" w:rsidRPr="004C2AF2" w:rsidRDefault="00C43EB1" w:rsidP="00C43EB1">
      <w:pPr>
        <w:jc w:val="both"/>
        <w:rPr>
          <w:i/>
          <w:sz w:val="24"/>
          <w:szCs w:val="24"/>
          <w:lang w:val="ru-RU"/>
        </w:rPr>
      </w:pPr>
      <w:r w:rsidRPr="004C2AF2">
        <w:rPr>
          <w:i/>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4C2AF2" w:rsidRDefault="00C43EB1" w:rsidP="00C43EB1">
      <w:pPr>
        <w:jc w:val="both"/>
        <w:rPr>
          <w:i/>
          <w:sz w:val="24"/>
          <w:szCs w:val="24"/>
          <w:lang w:val="bg-BG"/>
        </w:rPr>
      </w:pPr>
      <w:r w:rsidRPr="004C2AF2">
        <w:rPr>
          <w:i/>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4C2AF2" w:rsidRDefault="00C43EB1" w:rsidP="00C43EB1">
      <w:pPr>
        <w:ind w:firstLine="1080"/>
        <w:jc w:val="both"/>
        <w:rPr>
          <w:sz w:val="24"/>
          <w:szCs w:val="24"/>
          <w:lang w:val="bg-BG"/>
        </w:rPr>
      </w:pPr>
    </w:p>
    <w:p w:rsidR="00C43EB1" w:rsidRPr="004C2AF2" w:rsidRDefault="00C43EB1" w:rsidP="00C43EB1">
      <w:pPr>
        <w:tabs>
          <w:tab w:val="left" w:pos="0"/>
        </w:tabs>
        <w:jc w:val="center"/>
        <w:rPr>
          <w:b/>
          <w:color w:val="000000"/>
          <w:sz w:val="24"/>
          <w:szCs w:val="24"/>
          <w:u w:val="single"/>
          <w:lang w:val="bg-BG"/>
        </w:rPr>
      </w:pPr>
      <w:r w:rsidRPr="004C2AF2">
        <w:rPr>
          <w:b/>
          <w:color w:val="000000"/>
          <w:sz w:val="24"/>
          <w:szCs w:val="24"/>
          <w:u w:val="single"/>
          <w:lang w:val="bg-BG"/>
        </w:rPr>
        <w:t>ІХ. ПОДГОТОВКА, ДЕПОЗИРАНЕ НА ОФЕРТИТЕ И РЕД ЗА РАЗГЛЕЖДАНЕТО ИМ</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9.1.</w:t>
      </w:r>
      <w:r w:rsidRPr="004C2AF2">
        <w:rPr>
          <w:rFonts w:ascii="Times New Roman" w:hAnsi="Times New Roman"/>
          <w:bCs/>
          <w:lang w:val="bg-BG"/>
        </w:rPr>
        <w:t xml:space="preserve"> При изготвяне на офертата всеки участник трябва да се придържа точно към обявените от възложителя условия.</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
          <w:bCs/>
          <w:lang w:val="bg-BG"/>
        </w:rPr>
        <w:lastRenderedPageBreak/>
        <w:t xml:space="preserve">             9.2.</w:t>
      </w:r>
      <w:r w:rsidRPr="004C2AF2">
        <w:rPr>
          <w:rFonts w:ascii="Times New Roman" w:hAnsi="Times New Roman"/>
          <w:bCs/>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9.3.</w:t>
      </w:r>
      <w:r w:rsidRPr="004C2AF2">
        <w:rPr>
          <w:rFonts w:ascii="Times New Roman" w:hAnsi="Times New Roman"/>
          <w:bCs/>
          <w:lang w:val="bg-BG"/>
        </w:rPr>
        <w:t xml:space="preserve"> </w:t>
      </w:r>
      <w:r w:rsidRPr="004C2AF2">
        <w:rPr>
          <w:rFonts w:ascii="Times New Roman" w:hAnsi="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r w:rsidRPr="004C2AF2">
        <w:rPr>
          <w:rFonts w:ascii="Times New Roman" w:hAnsi="Times New Roman"/>
          <w:bCs/>
          <w:lang w:val="bg-BG"/>
        </w:rPr>
        <w:t xml:space="preserve"> </w:t>
      </w:r>
      <w:r w:rsidRPr="004C2AF2">
        <w:rPr>
          <w:rFonts w:ascii="Times New Roman" w:hAnsi="Times New Roman"/>
        </w:rPr>
        <w:t>В плика се поставят документите, изисквани от</w:t>
      </w:r>
      <w:r w:rsidRPr="004C2AF2">
        <w:rPr>
          <w:rFonts w:ascii="Times New Roman" w:hAnsi="Times New Roman"/>
          <w:lang w:val="bg-BG"/>
        </w:rPr>
        <w:t xml:space="preserve"> възложителя</w:t>
      </w:r>
      <w:r w:rsidRPr="004C2AF2">
        <w:rPr>
          <w:rFonts w:ascii="Times New Roman" w:hAnsi="Times New Roman"/>
        </w:rPr>
        <w:t>,</w:t>
      </w:r>
      <w:r w:rsidRPr="004C2AF2">
        <w:rPr>
          <w:rFonts w:ascii="Times New Roman" w:hAnsi="Times New Roman"/>
          <w:bCs/>
          <w:lang w:val="bg-BG"/>
        </w:rPr>
        <w:t xml:space="preserve"> съгласно чл. 18 от Наредбата и </w:t>
      </w:r>
      <w:r w:rsidRPr="004C2AF2">
        <w:rPr>
          <w:rFonts w:ascii="Times New Roman" w:hAnsi="Times New Roman"/>
          <w:color w:val="000000"/>
          <w:lang w:val="bg-BG"/>
        </w:rPr>
        <w:t>Раздел</w:t>
      </w:r>
      <w:r w:rsidR="00C80076" w:rsidRPr="004C2AF2">
        <w:rPr>
          <w:rFonts w:ascii="Times New Roman" w:hAnsi="Times New Roman"/>
          <w:color w:val="000000"/>
          <w:lang w:val="bg-BG"/>
        </w:rPr>
        <w:t xml:space="preserve"> </w:t>
      </w:r>
      <w:r w:rsidRPr="004C2AF2">
        <w:rPr>
          <w:rFonts w:ascii="Times New Roman" w:hAnsi="Times New Roman"/>
          <w:color w:val="000000"/>
          <w:lang w:val="bg-BG"/>
        </w:rPr>
        <w:t>VІІ</w:t>
      </w:r>
      <w:r w:rsidRPr="004C2AF2">
        <w:rPr>
          <w:rFonts w:ascii="Times New Roman" w:hAnsi="Times New Roman"/>
          <w:color w:val="000000"/>
          <w:lang w:val="en-US"/>
        </w:rPr>
        <w:t>I</w:t>
      </w:r>
      <w:r w:rsidRPr="004C2AF2">
        <w:rPr>
          <w:rFonts w:ascii="Times New Roman" w:hAnsi="Times New Roman"/>
          <w:color w:val="000000"/>
          <w:lang w:val="bg-BG"/>
        </w:rPr>
        <w:t xml:space="preserve"> </w:t>
      </w:r>
      <w:r w:rsidRPr="004C2AF2">
        <w:rPr>
          <w:rFonts w:ascii="Times New Roman" w:hAnsi="Times New Roman"/>
          <w:bCs/>
          <w:lang w:val="bg-BG"/>
        </w:rPr>
        <w:t>от настоящите условия,</w:t>
      </w:r>
      <w:r w:rsidRPr="004C2AF2">
        <w:rPr>
          <w:rFonts w:ascii="Times New Roman" w:hAnsi="Times New Roman"/>
        </w:rPr>
        <w:t xml:space="preserve">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r w:rsidRPr="004C2AF2">
        <w:rPr>
          <w:rFonts w:ascii="Times New Roman" w:hAnsi="Times New Roman"/>
          <w:lang w:val="bg-BG"/>
        </w:rPr>
        <w:t xml:space="preserve"> </w:t>
      </w:r>
      <w:r w:rsidRPr="004C2AF2">
        <w:rPr>
          <w:rFonts w:ascii="Times New Roman" w:hAnsi="Times New Roman"/>
          <w:color w:val="000000"/>
          <w:lang w:val="bg-BG"/>
        </w:rPr>
        <w:t>Върху пликовете не се правят никакви други обозначения.</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rPr>
        <w:t xml:space="preserve"> </w:t>
      </w:r>
      <w:r w:rsidRPr="004C2AF2">
        <w:rPr>
          <w:rFonts w:ascii="Times New Roman" w:hAnsi="Times New Roman"/>
        </w:rPr>
        <w:tab/>
      </w:r>
      <w:r w:rsidRPr="004C2AF2">
        <w:rPr>
          <w:rFonts w:ascii="Times New Roman" w:hAnsi="Times New Roman"/>
          <w:b/>
          <w:i/>
        </w:rPr>
        <w:t xml:space="preserve">Забележка: Предложената от съответния </w:t>
      </w:r>
      <w:r w:rsidR="00FD2B65">
        <w:rPr>
          <w:rFonts w:ascii="Times New Roman" w:hAnsi="Times New Roman"/>
          <w:b/>
          <w:i/>
          <w:lang w:val="bg-BG"/>
        </w:rPr>
        <w:t>участник</w:t>
      </w:r>
      <w:r w:rsidRPr="004C2AF2">
        <w:rPr>
          <w:rFonts w:ascii="Times New Roman" w:hAnsi="Times New Roman"/>
          <w:b/>
          <w:i/>
        </w:rPr>
        <w:t xml:space="preserve"> цена за изпълнение на услугата не може да бъде по-висока от обявената начална цена. </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w:t>
      </w:r>
      <w:r w:rsidRPr="004C2AF2">
        <w:rPr>
          <w:rFonts w:ascii="Times New Roman" w:hAnsi="Times New Roman"/>
          <w:b/>
          <w:bCs/>
          <w:lang w:val="ru-RU"/>
        </w:rPr>
        <w:t>4</w:t>
      </w:r>
      <w:r w:rsidRPr="004C2AF2">
        <w:rPr>
          <w:rFonts w:ascii="Times New Roman" w:hAnsi="Times New Roman"/>
          <w:b/>
          <w:bCs/>
          <w:lang w:val="bg-BG"/>
        </w:rPr>
        <w:t>.</w:t>
      </w:r>
      <w:r w:rsidRPr="004C2AF2">
        <w:rPr>
          <w:rFonts w:ascii="Times New Roman" w:hAnsi="Times New Roman"/>
          <w:bCs/>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w:t>
      </w:r>
      <w:r w:rsidRPr="004C2AF2">
        <w:rPr>
          <w:rFonts w:ascii="Times New Roman" w:hAnsi="Times New Roman"/>
          <w:b/>
          <w:bCs/>
          <w:lang w:val="ru-RU"/>
        </w:rPr>
        <w:t>5</w:t>
      </w:r>
      <w:r w:rsidRPr="004C2AF2">
        <w:rPr>
          <w:rFonts w:ascii="Times New Roman" w:hAnsi="Times New Roman"/>
          <w:b/>
          <w:bCs/>
          <w:lang w:val="bg-BG"/>
        </w:rPr>
        <w:t>.</w:t>
      </w:r>
      <w:r w:rsidRPr="004C2AF2">
        <w:rPr>
          <w:rFonts w:ascii="Times New Roman" w:hAnsi="Times New Roman"/>
          <w:bCs/>
          <w:lang w:val="bg-BG"/>
        </w:rPr>
        <w:t xml:space="preserve"> Възложителят не приема за участие в процедурата и връща незабавно на </w:t>
      </w:r>
      <w:r w:rsidR="002C4FA1">
        <w:rPr>
          <w:rFonts w:ascii="Times New Roman" w:hAnsi="Times New Roman"/>
          <w:bCs/>
          <w:lang w:val="bg-BG"/>
        </w:rPr>
        <w:t>участниците</w:t>
      </w:r>
      <w:r w:rsidRPr="004C2AF2">
        <w:rPr>
          <w:rFonts w:ascii="Times New Roman" w:hAnsi="Times New Roman"/>
          <w:bCs/>
          <w:lang w:val="bg-BG"/>
        </w:rPr>
        <w:t xml:space="preserve">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4C2AF2" w:rsidRDefault="00C43EB1" w:rsidP="00C43EB1">
      <w:pPr>
        <w:pStyle w:val="Char1CharCharCharChar"/>
        <w:jc w:val="both"/>
        <w:rPr>
          <w:rFonts w:ascii="Times New Roman" w:hAnsi="Times New Roman"/>
          <w:bCs/>
          <w:lang w:val="ru-RU"/>
        </w:rPr>
      </w:pPr>
      <w:r w:rsidRPr="004C2AF2">
        <w:rPr>
          <w:rFonts w:ascii="Times New Roman" w:hAnsi="Times New Roman"/>
          <w:b/>
          <w:bCs/>
          <w:lang w:val="bg-BG"/>
        </w:rPr>
        <w:t xml:space="preserve">            9.</w:t>
      </w:r>
      <w:r w:rsidRPr="004C2AF2">
        <w:rPr>
          <w:rFonts w:ascii="Times New Roman" w:hAnsi="Times New Roman"/>
          <w:b/>
          <w:bCs/>
          <w:lang w:val="ru-RU"/>
        </w:rPr>
        <w:t>6</w:t>
      </w:r>
      <w:r w:rsidRPr="004C2AF2">
        <w:rPr>
          <w:rFonts w:ascii="Times New Roman" w:hAnsi="Times New Roman"/>
          <w:b/>
          <w:bCs/>
          <w:lang w:val="bg-BG"/>
        </w:rPr>
        <w:t>.</w:t>
      </w:r>
      <w:r w:rsidRPr="004C2AF2">
        <w:rPr>
          <w:rFonts w:ascii="Times New Roman" w:hAnsi="Times New Roman"/>
          <w:bCs/>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4C2AF2">
        <w:rPr>
          <w:rFonts w:ascii="Times New Roman" w:hAnsi="Times New Roman"/>
          <w:color w:val="000000"/>
          <w:lang w:val="bg-BG"/>
        </w:rPr>
        <w:t>Раздел VІІІ</w:t>
      </w:r>
      <w:r w:rsidRPr="004C2AF2">
        <w:rPr>
          <w:rFonts w:ascii="Times New Roman" w:hAnsi="Times New Roman"/>
          <w:bCs/>
          <w:lang w:val="bg-BG"/>
        </w:rPr>
        <w:t>.</w:t>
      </w:r>
    </w:p>
    <w:p w:rsidR="00C43EB1" w:rsidRPr="004C2AF2" w:rsidRDefault="00C43EB1" w:rsidP="00C43EB1">
      <w:pPr>
        <w:pStyle w:val="Char1CharCharCharChar"/>
        <w:jc w:val="both"/>
        <w:rPr>
          <w:rFonts w:ascii="Times New Roman" w:hAnsi="Times New Roman"/>
          <w:bCs/>
          <w:lang w:val="ru-RU"/>
        </w:rPr>
      </w:pPr>
      <w:r w:rsidRPr="004C2AF2">
        <w:rPr>
          <w:rFonts w:ascii="Times New Roman" w:hAnsi="Times New Roman"/>
          <w:bCs/>
          <w:lang w:val="ru-RU"/>
        </w:rPr>
        <w:tab/>
      </w:r>
      <w:r w:rsidRPr="004C2AF2">
        <w:rPr>
          <w:rFonts w:ascii="Times New Roman" w:hAnsi="Times New Roman"/>
          <w:b/>
          <w:bCs/>
          <w:lang w:val="ru-RU"/>
        </w:rPr>
        <w:t>9.7.</w:t>
      </w:r>
      <w:r w:rsidRPr="004C2AF2">
        <w:rPr>
          <w:rFonts w:ascii="Times New Roman" w:hAnsi="Times New Roman"/>
          <w:bCs/>
          <w:lang w:val="ru-RU"/>
        </w:rPr>
        <w:t xml:space="preserve"> </w:t>
      </w:r>
      <w:r w:rsidRPr="004C2AF2">
        <w:rPr>
          <w:rFonts w:ascii="Times New Roman" w:hAnsi="Times New Roman"/>
          <w:bCs/>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4C2AF2">
        <w:rPr>
          <w:rFonts w:ascii="Times New Roman" w:hAnsi="Times New Roman"/>
          <w:b/>
          <w:bCs/>
          <w:lang w:val="bg-BG"/>
        </w:rPr>
        <w:t>90 календарни дни</w:t>
      </w:r>
      <w:r w:rsidRPr="004C2AF2">
        <w:rPr>
          <w:rFonts w:ascii="Times New Roman" w:hAnsi="Times New Roman"/>
          <w:bCs/>
          <w:lang w:val="bg-BG"/>
        </w:rPr>
        <w:t xml:space="preserve"> от 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4C2AF2" w:rsidRDefault="00C43EB1" w:rsidP="00C43EB1">
      <w:pPr>
        <w:tabs>
          <w:tab w:val="left" w:pos="0"/>
        </w:tabs>
        <w:jc w:val="both"/>
        <w:rPr>
          <w:b/>
          <w:i/>
          <w:color w:val="000000"/>
          <w:sz w:val="24"/>
          <w:szCs w:val="24"/>
          <w:u w:val="single"/>
          <w:lang w:val="bg-BG"/>
        </w:rPr>
      </w:pPr>
      <w:r w:rsidRPr="004C2AF2">
        <w:rPr>
          <w:color w:val="000000"/>
          <w:sz w:val="24"/>
          <w:szCs w:val="24"/>
          <w:lang w:val="bg-BG"/>
        </w:rPr>
        <w:tab/>
      </w:r>
      <w:r w:rsidRPr="004C2AF2">
        <w:rPr>
          <w:b/>
          <w:color w:val="000000"/>
          <w:sz w:val="24"/>
          <w:szCs w:val="24"/>
          <w:lang w:val="bg-BG"/>
        </w:rPr>
        <w:t>9.</w:t>
      </w:r>
      <w:r w:rsidRPr="004C2AF2">
        <w:rPr>
          <w:b/>
          <w:color w:val="000000"/>
          <w:sz w:val="24"/>
          <w:szCs w:val="24"/>
          <w:lang w:val="ru-RU"/>
        </w:rPr>
        <w:t>8</w:t>
      </w:r>
      <w:r w:rsidRPr="004C2AF2">
        <w:rPr>
          <w:color w:val="000000"/>
          <w:sz w:val="24"/>
          <w:szCs w:val="24"/>
          <w:lang w:val="bg-BG"/>
        </w:rPr>
        <w:t>. Записаната в предложението цена е без ДДС.</w:t>
      </w:r>
    </w:p>
    <w:p w:rsidR="00C43EB1" w:rsidRPr="004C2AF2" w:rsidRDefault="00C43EB1" w:rsidP="00C43EB1">
      <w:pPr>
        <w:pStyle w:val="BodyText3"/>
        <w:rPr>
          <w:b/>
          <w:color w:val="000000"/>
          <w:szCs w:val="24"/>
        </w:rPr>
      </w:pPr>
      <w:r w:rsidRPr="004C2AF2">
        <w:rPr>
          <w:color w:val="000000"/>
          <w:szCs w:val="24"/>
        </w:rPr>
        <w:tab/>
      </w:r>
      <w:r w:rsidRPr="004C2AF2">
        <w:rPr>
          <w:b/>
          <w:color w:val="000000"/>
          <w:szCs w:val="24"/>
        </w:rPr>
        <w:t>9.</w:t>
      </w:r>
      <w:r w:rsidRPr="004C2AF2">
        <w:rPr>
          <w:b/>
          <w:color w:val="000000"/>
          <w:szCs w:val="24"/>
          <w:lang w:val="ru-RU"/>
        </w:rPr>
        <w:t>9</w:t>
      </w:r>
      <w:r w:rsidRPr="004C2AF2">
        <w:rPr>
          <w:b/>
          <w:color w:val="000000"/>
          <w:szCs w:val="24"/>
        </w:rPr>
        <w:t>.</w:t>
      </w:r>
      <w:r w:rsidRPr="004C2AF2">
        <w:rPr>
          <w:color w:val="000000"/>
          <w:szCs w:val="24"/>
        </w:rPr>
        <w:t xml:space="preserve"> Офертите се депозират лично или чрез представител в деловодството на ТП-ДГС </w:t>
      </w:r>
      <w:r w:rsidR="002C4FA1">
        <w:rPr>
          <w:color w:val="000000"/>
          <w:szCs w:val="24"/>
        </w:rPr>
        <w:t>Видин,</w:t>
      </w:r>
      <w:r w:rsidRPr="004C2AF2">
        <w:rPr>
          <w:szCs w:val="24"/>
          <w:lang w:bidi="he-IL"/>
        </w:rPr>
        <w:t xml:space="preserve"> гр. </w:t>
      </w:r>
      <w:r w:rsidR="002C4FA1">
        <w:rPr>
          <w:szCs w:val="24"/>
          <w:lang w:bidi="he-IL"/>
        </w:rPr>
        <w:t>Видин</w:t>
      </w:r>
      <w:r w:rsidRPr="004C2AF2">
        <w:rPr>
          <w:szCs w:val="24"/>
          <w:lang w:bidi="he-IL"/>
        </w:rPr>
        <w:t>, ул. „</w:t>
      </w:r>
      <w:r w:rsidR="002C4FA1">
        <w:rPr>
          <w:szCs w:val="24"/>
          <w:lang w:bidi="he-IL"/>
        </w:rPr>
        <w:t>Пейо Яворов</w:t>
      </w:r>
      <w:r w:rsidRPr="004C2AF2">
        <w:rPr>
          <w:szCs w:val="24"/>
          <w:lang w:bidi="he-IL"/>
        </w:rPr>
        <w:t xml:space="preserve">” </w:t>
      </w:r>
      <w:r w:rsidRPr="004C2AF2">
        <w:rPr>
          <w:szCs w:val="24"/>
        </w:rPr>
        <w:t xml:space="preserve">№ </w:t>
      </w:r>
      <w:r w:rsidR="002C4FA1">
        <w:rPr>
          <w:szCs w:val="24"/>
        </w:rPr>
        <w:t>1, ет. 4</w:t>
      </w:r>
      <w:r w:rsidRPr="004C2AF2">
        <w:rPr>
          <w:szCs w:val="24"/>
          <w:lang w:bidi="he-IL"/>
        </w:rPr>
        <w:t xml:space="preserve"> до</w:t>
      </w:r>
      <w:r w:rsidRPr="004C2AF2">
        <w:rPr>
          <w:color w:val="000000"/>
          <w:szCs w:val="24"/>
        </w:rPr>
        <w:t xml:space="preserve"> </w:t>
      </w:r>
      <w:r w:rsidRPr="004C2AF2">
        <w:rPr>
          <w:b/>
          <w:szCs w:val="24"/>
        </w:rPr>
        <w:t>16:</w:t>
      </w:r>
      <w:r w:rsidR="00682D8C">
        <w:rPr>
          <w:b/>
          <w:szCs w:val="24"/>
        </w:rPr>
        <w:t>0</w:t>
      </w:r>
      <w:r w:rsidRPr="004C2AF2">
        <w:rPr>
          <w:b/>
          <w:szCs w:val="24"/>
        </w:rPr>
        <w:t xml:space="preserve">0 </w:t>
      </w:r>
      <w:r w:rsidRPr="00753461">
        <w:rPr>
          <w:b/>
          <w:szCs w:val="24"/>
        </w:rPr>
        <w:t xml:space="preserve">часа </w:t>
      </w:r>
      <w:r w:rsidRPr="00920B22">
        <w:rPr>
          <w:b/>
          <w:szCs w:val="24"/>
        </w:rPr>
        <w:t>на</w:t>
      </w:r>
      <w:r w:rsidR="00EB310A" w:rsidRPr="00920B22">
        <w:rPr>
          <w:b/>
          <w:szCs w:val="24"/>
        </w:rPr>
        <w:t xml:space="preserve"> </w:t>
      </w:r>
      <w:r w:rsidR="00E61730">
        <w:rPr>
          <w:b/>
          <w:szCs w:val="24"/>
        </w:rPr>
        <w:t>1</w:t>
      </w:r>
      <w:r w:rsidR="00711E48">
        <w:rPr>
          <w:b/>
          <w:szCs w:val="24"/>
          <w:lang w:val="en-US"/>
        </w:rPr>
        <w:t>6</w:t>
      </w:r>
      <w:r w:rsidRPr="00920B22">
        <w:rPr>
          <w:b/>
          <w:szCs w:val="24"/>
        </w:rPr>
        <w:t>.</w:t>
      </w:r>
      <w:r w:rsidR="00E61730">
        <w:rPr>
          <w:b/>
          <w:szCs w:val="24"/>
        </w:rPr>
        <w:t>12</w:t>
      </w:r>
      <w:r w:rsidRPr="00920B22">
        <w:rPr>
          <w:b/>
          <w:szCs w:val="24"/>
        </w:rPr>
        <w:t>.202</w:t>
      </w:r>
      <w:r w:rsidR="002C4FA1" w:rsidRPr="00920B22">
        <w:rPr>
          <w:b/>
          <w:szCs w:val="24"/>
        </w:rPr>
        <w:t>4</w:t>
      </w:r>
      <w:r w:rsidR="00691E06" w:rsidRPr="00847102">
        <w:rPr>
          <w:b/>
          <w:szCs w:val="24"/>
        </w:rPr>
        <w:t xml:space="preserve"> г</w:t>
      </w:r>
      <w:r w:rsidRPr="00847102">
        <w:rPr>
          <w:b/>
          <w:szCs w:val="24"/>
        </w:rPr>
        <w:t>.</w:t>
      </w:r>
      <w:r w:rsidRPr="004C2AF2">
        <w:rPr>
          <w:b/>
          <w:color w:val="000000"/>
          <w:szCs w:val="24"/>
        </w:rPr>
        <w:t xml:space="preserve"> </w:t>
      </w:r>
    </w:p>
    <w:p w:rsidR="00C43EB1" w:rsidRPr="004C2AF2" w:rsidRDefault="00C43EB1" w:rsidP="00C43EB1">
      <w:pPr>
        <w:pStyle w:val="BodyText3"/>
        <w:rPr>
          <w:color w:val="000000"/>
          <w:szCs w:val="24"/>
        </w:rPr>
      </w:pPr>
      <w:r w:rsidRPr="004C2AF2">
        <w:rPr>
          <w:color w:val="000000"/>
          <w:szCs w:val="24"/>
        </w:rPr>
        <w:tab/>
      </w:r>
      <w:r w:rsidRPr="004C2AF2">
        <w:rPr>
          <w:b/>
          <w:color w:val="000000"/>
          <w:szCs w:val="24"/>
          <w:lang w:val="ru-RU"/>
        </w:rPr>
        <w:t>9</w:t>
      </w:r>
      <w:r w:rsidRPr="004C2AF2">
        <w:rPr>
          <w:b/>
          <w:color w:val="000000"/>
          <w:szCs w:val="24"/>
        </w:rPr>
        <w:t>.</w:t>
      </w:r>
      <w:r w:rsidRPr="004C2AF2">
        <w:rPr>
          <w:b/>
          <w:color w:val="000000"/>
          <w:szCs w:val="24"/>
          <w:lang w:val="ru-RU"/>
        </w:rPr>
        <w:t>10</w:t>
      </w:r>
      <w:r w:rsidRPr="004C2AF2">
        <w:rPr>
          <w:b/>
          <w:color w:val="000000"/>
          <w:szCs w:val="24"/>
        </w:rPr>
        <w:t>.</w:t>
      </w:r>
      <w:r w:rsidRPr="004C2AF2">
        <w:rPr>
          <w:b/>
          <w:color w:val="000000"/>
          <w:szCs w:val="24"/>
          <w:lang w:val="ru-RU"/>
        </w:rPr>
        <w:t xml:space="preserve"> </w:t>
      </w:r>
      <w:r w:rsidRPr="004C2AF2">
        <w:rPr>
          <w:color w:val="000000"/>
          <w:szCs w:val="24"/>
        </w:rPr>
        <w:t>Офертите се разглеждат от комисията по реда на тяхното постъпване.</w:t>
      </w:r>
    </w:p>
    <w:p w:rsidR="00C43EB1" w:rsidRPr="004C2AF2" w:rsidRDefault="00C43EB1" w:rsidP="00C43EB1">
      <w:pPr>
        <w:tabs>
          <w:tab w:val="left" w:pos="0"/>
        </w:tabs>
        <w:jc w:val="center"/>
        <w:rPr>
          <w:color w:val="000000"/>
          <w:sz w:val="24"/>
          <w:szCs w:val="24"/>
          <w:u w:val="single"/>
          <w:lang w:val="bg-BG"/>
        </w:rPr>
      </w:pPr>
      <w:r w:rsidRPr="004C2AF2">
        <w:rPr>
          <w:b/>
          <w:color w:val="000000"/>
          <w:sz w:val="24"/>
          <w:szCs w:val="24"/>
          <w:u w:val="single"/>
          <w:lang w:val="bg-BG"/>
        </w:rPr>
        <w:t>Х. РАЗНОСКИ ПО ОТКРИТИЯТ КОНКУРС</w:t>
      </w:r>
    </w:p>
    <w:p w:rsidR="002C4FA1"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10.1.</w:t>
      </w:r>
      <w:r w:rsidRPr="004C2AF2">
        <w:rPr>
          <w:color w:val="000000"/>
          <w:sz w:val="24"/>
          <w:szCs w:val="24"/>
          <w:lang w:val="bg-BG"/>
        </w:rPr>
        <w:t xml:space="preserve"> Всеки участник в процедурата поема сам разноските по изготвя</w:t>
      </w:r>
      <w:r w:rsidR="002C4FA1">
        <w:rPr>
          <w:color w:val="000000"/>
          <w:sz w:val="24"/>
          <w:szCs w:val="24"/>
          <w:lang w:val="bg-BG"/>
        </w:rPr>
        <w:t>не на офертата и представянето й</w:t>
      </w:r>
      <w:r w:rsidRPr="004C2AF2">
        <w:rPr>
          <w:color w:val="000000"/>
          <w:sz w:val="24"/>
          <w:szCs w:val="24"/>
          <w:lang w:val="bg-BG"/>
        </w:rPr>
        <w:t xml:space="preserve">. </w:t>
      </w:r>
    </w:p>
    <w:p w:rsidR="00C43EB1" w:rsidRPr="004C2AF2" w:rsidRDefault="00C43EB1" w:rsidP="002C4FA1">
      <w:pPr>
        <w:tabs>
          <w:tab w:val="left" w:pos="709"/>
        </w:tabs>
        <w:ind w:firstLine="709"/>
        <w:jc w:val="both"/>
        <w:rPr>
          <w:color w:val="000000"/>
          <w:sz w:val="24"/>
          <w:szCs w:val="24"/>
          <w:lang w:val="bg-BG"/>
        </w:rPr>
      </w:pPr>
      <w:r w:rsidRPr="004C2AF2">
        <w:rPr>
          <w:color w:val="000000"/>
          <w:sz w:val="24"/>
          <w:szCs w:val="24"/>
          <w:lang w:val="bg-BG"/>
        </w:rPr>
        <w:t>ТП</w:t>
      </w:r>
      <w:r w:rsidR="005137BF" w:rsidRPr="004C2AF2">
        <w:rPr>
          <w:color w:val="000000"/>
          <w:sz w:val="24"/>
          <w:szCs w:val="24"/>
          <w:lang w:val="bg-BG"/>
        </w:rPr>
        <w:t xml:space="preserve"> </w:t>
      </w:r>
      <w:r w:rsidRPr="004C2AF2">
        <w:rPr>
          <w:color w:val="000000"/>
          <w:sz w:val="24"/>
          <w:szCs w:val="24"/>
          <w:lang w:val="bg-BG"/>
        </w:rPr>
        <w:t xml:space="preserve">ДГС </w:t>
      </w:r>
      <w:r w:rsidR="002C4FA1">
        <w:rPr>
          <w:color w:val="000000"/>
          <w:sz w:val="24"/>
          <w:szCs w:val="24"/>
          <w:lang w:val="bg-BG"/>
        </w:rPr>
        <w:t>Видин</w:t>
      </w:r>
      <w:r w:rsidRPr="004C2AF2">
        <w:rPr>
          <w:color w:val="000000"/>
          <w:sz w:val="24"/>
          <w:szCs w:val="24"/>
          <w:lang w:val="bg-BG"/>
        </w:rPr>
        <w:t xml:space="preserve"> не заплаща тези разходи независимо от изхода на процедурата.</w:t>
      </w:r>
    </w:p>
    <w:p w:rsidR="00C43EB1" w:rsidRPr="004C2AF2"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10.2.</w:t>
      </w:r>
      <w:r w:rsidRPr="004C2AF2">
        <w:rPr>
          <w:color w:val="000000"/>
          <w:sz w:val="24"/>
          <w:szCs w:val="24"/>
          <w:lang w:val="bg-BG"/>
        </w:rPr>
        <w:t xml:space="preserve"> Представените оферти в едно с документите към тях не се връщат на участниците.</w:t>
      </w:r>
    </w:p>
    <w:p w:rsidR="00C43EB1" w:rsidRPr="004C2AF2" w:rsidRDefault="002C4FA1" w:rsidP="00C43EB1">
      <w:pPr>
        <w:tabs>
          <w:tab w:val="left" w:pos="2835"/>
        </w:tabs>
        <w:jc w:val="center"/>
        <w:rPr>
          <w:color w:val="000000"/>
          <w:sz w:val="24"/>
          <w:szCs w:val="24"/>
          <w:lang w:val="bg-BG"/>
        </w:rPr>
      </w:pPr>
      <w:r>
        <w:rPr>
          <w:b/>
          <w:color w:val="000000"/>
          <w:sz w:val="24"/>
          <w:szCs w:val="24"/>
          <w:u w:val="single"/>
          <w:lang w:val="bg-BG"/>
        </w:rPr>
        <w:t xml:space="preserve">ХІ. ЗАДЪЛЖИТЕЛНИ </w:t>
      </w:r>
      <w:r w:rsidR="00C43EB1" w:rsidRPr="004C2AF2">
        <w:rPr>
          <w:b/>
          <w:color w:val="000000"/>
          <w:sz w:val="24"/>
          <w:szCs w:val="24"/>
          <w:u w:val="single"/>
          <w:lang w:val="bg-BG"/>
        </w:rPr>
        <w:t xml:space="preserve">УСЛОВИЯ </w:t>
      </w:r>
    </w:p>
    <w:p w:rsidR="00C43EB1" w:rsidRPr="004C2AF2" w:rsidRDefault="00C43EB1" w:rsidP="00C43EB1">
      <w:pPr>
        <w:ind w:firstLine="720"/>
        <w:jc w:val="both"/>
        <w:rPr>
          <w:color w:val="000000"/>
          <w:sz w:val="24"/>
          <w:szCs w:val="24"/>
          <w:lang w:val="bg-BG"/>
        </w:rPr>
      </w:pPr>
      <w:r w:rsidRPr="004C2AF2">
        <w:rPr>
          <w:b/>
          <w:color w:val="000000"/>
          <w:sz w:val="24"/>
          <w:szCs w:val="24"/>
          <w:lang w:val="bg-BG"/>
        </w:rPr>
        <w:t>11.1.</w:t>
      </w:r>
      <w:r w:rsidRPr="004C2AF2">
        <w:rPr>
          <w:color w:val="000000"/>
          <w:sz w:val="24"/>
          <w:szCs w:val="24"/>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4C2AF2" w:rsidRDefault="00C43EB1" w:rsidP="00C43EB1">
      <w:pPr>
        <w:ind w:firstLine="720"/>
        <w:jc w:val="both"/>
        <w:rPr>
          <w:color w:val="000000"/>
          <w:sz w:val="24"/>
          <w:szCs w:val="24"/>
          <w:lang w:val="bg-BG"/>
        </w:rPr>
      </w:pPr>
      <w:r w:rsidRPr="004C2AF2">
        <w:rPr>
          <w:b/>
          <w:color w:val="000000"/>
          <w:sz w:val="24"/>
          <w:szCs w:val="24"/>
          <w:lang w:val="bg-BG"/>
        </w:rPr>
        <w:t>11.2.</w:t>
      </w:r>
      <w:r w:rsidRPr="004C2AF2">
        <w:rPr>
          <w:color w:val="000000"/>
          <w:sz w:val="24"/>
          <w:szCs w:val="24"/>
          <w:lang w:val="bg-BG"/>
        </w:rPr>
        <w:t xml:space="preserve"> Всяка обективно наложила се промяна на обема на работа се съгласува писмено с ТП</w:t>
      </w:r>
      <w:r w:rsidR="005137BF" w:rsidRPr="004C2AF2">
        <w:rPr>
          <w:color w:val="000000"/>
          <w:sz w:val="24"/>
          <w:szCs w:val="24"/>
          <w:lang w:val="bg-BG"/>
        </w:rPr>
        <w:t xml:space="preserve"> </w:t>
      </w:r>
      <w:r w:rsidRPr="004C2AF2">
        <w:rPr>
          <w:color w:val="000000"/>
          <w:sz w:val="24"/>
          <w:szCs w:val="24"/>
          <w:lang w:val="bg-BG"/>
        </w:rPr>
        <w:t>ДГС</w:t>
      </w:r>
      <w:r w:rsidR="005137BF" w:rsidRPr="004C2AF2">
        <w:rPr>
          <w:color w:val="000000"/>
          <w:sz w:val="24"/>
          <w:szCs w:val="24"/>
          <w:lang w:val="bg-BG"/>
        </w:rPr>
        <w:t xml:space="preserve"> </w:t>
      </w:r>
      <w:r w:rsidR="002C4FA1">
        <w:rPr>
          <w:color w:val="000000"/>
          <w:sz w:val="24"/>
          <w:szCs w:val="24"/>
          <w:lang w:val="bg-BG"/>
        </w:rPr>
        <w:t>Видин</w:t>
      </w:r>
      <w:r w:rsidRPr="004C2AF2">
        <w:rPr>
          <w:color w:val="000000"/>
          <w:sz w:val="24"/>
          <w:szCs w:val="24"/>
          <w:lang w:val="bg-BG"/>
        </w:rPr>
        <w:t>.</w:t>
      </w:r>
    </w:p>
    <w:p w:rsidR="00C43EB1" w:rsidRPr="004C2AF2"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11.3.</w:t>
      </w:r>
      <w:r w:rsidRPr="004C2AF2">
        <w:rPr>
          <w:color w:val="000000"/>
          <w:sz w:val="24"/>
          <w:szCs w:val="24"/>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4C2AF2" w:rsidRDefault="00C43EB1" w:rsidP="00C43EB1">
      <w:pPr>
        <w:tabs>
          <w:tab w:val="left" w:pos="0"/>
        </w:tabs>
        <w:jc w:val="both"/>
        <w:rPr>
          <w:b/>
          <w:color w:val="000000"/>
          <w:sz w:val="24"/>
          <w:szCs w:val="24"/>
          <w:lang w:val="bg-BG"/>
        </w:rPr>
      </w:pPr>
    </w:p>
    <w:p w:rsidR="00C43EB1" w:rsidRPr="004C2AF2" w:rsidRDefault="00C43EB1" w:rsidP="00C43EB1">
      <w:pPr>
        <w:tabs>
          <w:tab w:val="left" w:pos="0"/>
        </w:tabs>
        <w:jc w:val="center"/>
        <w:rPr>
          <w:b/>
          <w:color w:val="000000"/>
          <w:sz w:val="24"/>
          <w:szCs w:val="24"/>
          <w:u w:val="single"/>
          <w:lang w:val="bg-BG"/>
        </w:rPr>
      </w:pPr>
      <w:r w:rsidRPr="004C2AF2">
        <w:rPr>
          <w:b/>
          <w:color w:val="000000"/>
          <w:sz w:val="24"/>
          <w:szCs w:val="24"/>
          <w:u w:val="single"/>
          <w:lang w:val="bg-BG"/>
        </w:rPr>
        <w:t>ХІІ. ОТКРИВАНЕ НА ПРОЦЕДУРАТА</w:t>
      </w:r>
    </w:p>
    <w:p w:rsidR="002C4FA1"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12.1.</w:t>
      </w:r>
      <w:r w:rsidRPr="004C2AF2">
        <w:rPr>
          <w:color w:val="000000"/>
          <w:sz w:val="24"/>
          <w:szCs w:val="24"/>
          <w:lang w:val="bg-BG"/>
        </w:rPr>
        <w:t xml:space="preserve"> Откритият конкурс ще се </w:t>
      </w:r>
      <w:r w:rsidRPr="00753461">
        <w:rPr>
          <w:color w:val="000000"/>
          <w:sz w:val="24"/>
          <w:szCs w:val="24"/>
          <w:lang w:val="bg-BG"/>
        </w:rPr>
        <w:t xml:space="preserve">проведе </w:t>
      </w:r>
      <w:r w:rsidRPr="00920B22">
        <w:rPr>
          <w:b/>
          <w:sz w:val="24"/>
          <w:szCs w:val="24"/>
          <w:lang w:val="bg-BG"/>
        </w:rPr>
        <w:t xml:space="preserve">на </w:t>
      </w:r>
      <w:r w:rsidR="00E61730">
        <w:rPr>
          <w:b/>
          <w:sz w:val="24"/>
          <w:szCs w:val="24"/>
          <w:lang w:val="bg-BG"/>
        </w:rPr>
        <w:t>1</w:t>
      </w:r>
      <w:r w:rsidR="00711E48">
        <w:rPr>
          <w:b/>
          <w:sz w:val="24"/>
          <w:szCs w:val="24"/>
          <w:lang w:val="en-US"/>
        </w:rPr>
        <w:t>7</w:t>
      </w:r>
      <w:r w:rsidRPr="00920B22">
        <w:rPr>
          <w:b/>
          <w:sz w:val="24"/>
          <w:szCs w:val="24"/>
          <w:lang w:val="ru-RU"/>
        </w:rPr>
        <w:t>.</w:t>
      </w:r>
      <w:r w:rsidR="00E61730">
        <w:rPr>
          <w:b/>
          <w:sz w:val="24"/>
          <w:szCs w:val="24"/>
          <w:lang w:val="ru-RU"/>
        </w:rPr>
        <w:t>12</w:t>
      </w:r>
      <w:r w:rsidRPr="00920B22">
        <w:rPr>
          <w:b/>
          <w:sz w:val="24"/>
          <w:szCs w:val="24"/>
          <w:lang w:val="ru-RU"/>
        </w:rPr>
        <w:t>.202</w:t>
      </w:r>
      <w:r w:rsidR="002C4FA1" w:rsidRPr="00920B22">
        <w:rPr>
          <w:b/>
          <w:sz w:val="24"/>
          <w:szCs w:val="24"/>
          <w:lang w:val="ru-RU"/>
        </w:rPr>
        <w:t>4</w:t>
      </w:r>
      <w:r w:rsidR="00D66C23" w:rsidRPr="00920B22">
        <w:rPr>
          <w:b/>
          <w:sz w:val="24"/>
          <w:szCs w:val="24"/>
          <w:lang w:val="ru-RU"/>
        </w:rPr>
        <w:t xml:space="preserve"> </w:t>
      </w:r>
      <w:r w:rsidRPr="00920B22">
        <w:rPr>
          <w:b/>
          <w:sz w:val="24"/>
          <w:szCs w:val="24"/>
          <w:lang w:val="ru-RU"/>
        </w:rPr>
        <w:t xml:space="preserve">г. </w:t>
      </w:r>
      <w:r w:rsidRPr="00920B22">
        <w:rPr>
          <w:b/>
          <w:sz w:val="24"/>
          <w:szCs w:val="24"/>
          <w:lang w:val="bg-BG"/>
        </w:rPr>
        <w:t>от</w:t>
      </w:r>
      <w:r w:rsidR="00AB1110" w:rsidRPr="00920B22">
        <w:rPr>
          <w:b/>
          <w:sz w:val="24"/>
          <w:szCs w:val="24"/>
          <w:lang w:val="ru-RU"/>
        </w:rPr>
        <w:t xml:space="preserve"> </w:t>
      </w:r>
      <w:r w:rsidR="00920B22" w:rsidRPr="00920B22">
        <w:rPr>
          <w:b/>
          <w:sz w:val="24"/>
          <w:szCs w:val="24"/>
          <w:lang w:val="ru-RU"/>
        </w:rPr>
        <w:t>1</w:t>
      </w:r>
      <w:r w:rsidR="00920B22" w:rsidRPr="00920B22">
        <w:rPr>
          <w:b/>
          <w:sz w:val="24"/>
          <w:szCs w:val="24"/>
          <w:lang w:val="en-US"/>
        </w:rPr>
        <w:t>0</w:t>
      </w:r>
      <w:r w:rsidRPr="00920B22">
        <w:rPr>
          <w:b/>
          <w:sz w:val="24"/>
          <w:szCs w:val="24"/>
          <w:lang w:val="ru-RU"/>
        </w:rPr>
        <w:t>:</w:t>
      </w:r>
      <w:r w:rsidR="00E61730">
        <w:rPr>
          <w:b/>
          <w:sz w:val="24"/>
          <w:szCs w:val="24"/>
          <w:lang w:val="bg-BG"/>
        </w:rPr>
        <w:t>3</w:t>
      </w:r>
      <w:r w:rsidRPr="00920B22">
        <w:rPr>
          <w:b/>
          <w:sz w:val="24"/>
          <w:szCs w:val="24"/>
          <w:lang w:val="ru-RU"/>
        </w:rPr>
        <w:t xml:space="preserve">0 </w:t>
      </w:r>
      <w:r w:rsidRPr="00920B22">
        <w:rPr>
          <w:b/>
          <w:sz w:val="24"/>
          <w:szCs w:val="24"/>
          <w:lang w:val="bg-BG"/>
        </w:rPr>
        <w:t>часа</w:t>
      </w:r>
      <w:r w:rsidR="002C4FA1" w:rsidRPr="00753461">
        <w:rPr>
          <w:b/>
          <w:sz w:val="24"/>
          <w:szCs w:val="24"/>
          <w:lang w:val="bg-BG"/>
        </w:rPr>
        <w:t xml:space="preserve"> в</w:t>
      </w:r>
      <w:r w:rsidR="002C4FA1" w:rsidRPr="00753461">
        <w:rPr>
          <w:b/>
          <w:color w:val="000000"/>
          <w:sz w:val="24"/>
          <w:szCs w:val="24"/>
          <w:lang w:val="bg-BG"/>
        </w:rPr>
        <w:t xml:space="preserve"> сградата</w:t>
      </w:r>
      <w:r w:rsidR="002C4FA1">
        <w:rPr>
          <w:b/>
          <w:color w:val="000000"/>
          <w:sz w:val="24"/>
          <w:szCs w:val="24"/>
          <w:lang w:val="bg-BG"/>
        </w:rPr>
        <w:t xml:space="preserve"> на ТП - ДГС Видин,</w:t>
      </w:r>
      <w:r w:rsidRPr="004C2AF2">
        <w:rPr>
          <w:sz w:val="24"/>
          <w:szCs w:val="24"/>
          <w:lang w:val="ru-RU" w:bidi="he-IL"/>
        </w:rPr>
        <w:t xml:space="preserve"> гр. </w:t>
      </w:r>
      <w:r w:rsidR="002C4FA1">
        <w:rPr>
          <w:sz w:val="24"/>
          <w:szCs w:val="24"/>
          <w:lang w:val="ru-RU" w:bidi="he-IL"/>
        </w:rPr>
        <w:t>Видин</w:t>
      </w:r>
      <w:r w:rsidRPr="004C2AF2">
        <w:rPr>
          <w:sz w:val="24"/>
          <w:szCs w:val="24"/>
          <w:lang w:val="ru-RU" w:bidi="he-IL"/>
        </w:rPr>
        <w:t>, ул. „</w:t>
      </w:r>
      <w:r w:rsidR="002C4FA1">
        <w:rPr>
          <w:sz w:val="24"/>
          <w:szCs w:val="24"/>
          <w:lang w:val="ru-RU" w:bidi="he-IL"/>
        </w:rPr>
        <w:t>Пейо Яворов</w:t>
      </w:r>
      <w:r w:rsidRPr="004C2AF2">
        <w:rPr>
          <w:sz w:val="24"/>
          <w:szCs w:val="24"/>
          <w:lang w:val="ru-RU" w:bidi="he-IL"/>
        </w:rPr>
        <w:t xml:space="preserve">” </w:t>
      </w:r>
      <w:r w:rsidRPr="004C2AF2">
        <w:rPr>
          <w:sz w:val="24"/>
          <w:szCs w:val="24"/>
          <w:lang w:val="ru-RU"/>
        </w:rPr>
        <w:t xml:space="preserve">№ </w:t>
      </w:r>
      <w:r w:rsidR="002C4FA1">
        <w:rPr>
          <w:sz w:val="24"/>
          <w:szCs w:val="24"/>
          <w:lang w:val="ru-RU"/>
        </w:rPr>
        <w:t>1, ет. 4</w:t>
      </w:r>
      <w:r w:rsidR="00682D8C">
        <w:rPr>
          <w:color w:val="000000"/>
          <w:sz w:val="24"/>
          <w:szCs w:val="24"/>
          <w:lang w:val="bg-BG"/>
        </w:rPr>
        <w:t>, „Технически кабинет”</w:t>
      </w:r>
      <w:r w:rsidRPr="004C2AF2">
        <w:rPr>
          <w:color w:val="000000"/>
          <w:sz w:val="24"/>
          <w:szCs w:val="24"/>
          <w:lang w:val="bg-BG"/>
        </w:rPr>
        <w:t xml:space="preserve"> </w:t>
      </w:r>
    </w:p>
    <w:p w:rsidR="00C43EB1" w:rsidRPr="004C2AF2" w:rsidRDefault="00C43EB1" w:rsidP="002C4FA1">
      <w:pPr>
        <w:tabs>
          <w:tab w:val="left" w:pos="0"/>
        </w:tabs>
        <w:ind w:firstLine="709"/>
        <w:jc w:val="both"/>
        <w:rPr>
          <w:color w:val="000000"/>
          <w:sz w:val="24"/>
          <w:szCs w:val="24"/>
          <w:lang w:val="bg-BG"/>
        </w:rPr>
      </w:pPr>
      <w:r w:rsidRPr="004C2AF2">
        <w:rPr>
          <w:color w:val="000000"/>
          <w:sz w:val="24"/>
          <w:szCs w:val="24"/>
          <w:lang w:val="bg-BG"/>
        </w:rPr>
        <w:t xml:space="preserve">Присъствието на </w:t>
      </w:r>
      <w:r w:rsidR="002C4FA1">
        <w:rPr>
          <w:color w:val="000000"/>
          <w:sz w:val="24"/>
          <w:szCs w:val="24"/>
          <w:lang w:val="bg-BG"/>
        </w:rPr>
        <w:t>участниците</w:t>
      </w:r>
      <w:r w:rsidRPr="004C2AF2">
        <w:rPr>
          <w:color w:val="000000"/>
          <w:sz w:val="24"/>
          <w:szCs w:val="24"/>
          <w:lang w:val="bg-BG"/>
        </w:rPr>
        <w:t xml:space="preserve"> или техните пълномощници </w:t>
      </w:r>
      <w:r w:rsidRPr="004C2AF2">
        <w:rPr>
          <w:color w:val="000000"/>
          <w:sz w:val="24"/>
          <w:szCs w:val="24"/>
          <w:u w:val="single"/>
          <w:lang w:val="bg-BG"/>
        </w:rPr>
        <w:t>не е задължително</w:t>
      </w:r>
      <w:r w:rsidRPr="004C2AF2">
        <w:rPr>
          <w:color w:val="000000"/>
          <w:sz w:val="24"/>
          <w:szCs w:val="24"/>
          <w:lang w:val="bg-BG"/>
        </w:rPr>
        <w:t>.</w:t>
      </w:r>
    </w:p>
    <w:p w:rsidR="00C43EB1" w:rsidRPr="004C2AF2" w:rsidRDefault="00C43EB1" w:rsidP="00C43EB1">
      <w:pPr>
        <w:tabs>
          <w:tab w:val="left" w:pos="0"/>
        </w:tabs>
        <w:jc w:val="both"/>
        <w:rPr>
          <w:b/>
          <w:i/>
          <w:color w:val="000000"/>
          <w:sz w:val="24"/>
          <w:szCs w:val="24"/>
          <w:lang w:val="bg-BG"/>
        </w:rPr>
      </w:pPr>
      <w:r w:rsidRPr="004C2AF2">
        <w:rPr>
          <w:b/>
          <w:i/>
          <w:color w:val="000000"/>
          <w:sz w:val="24"/>
          <w:szCs w:val="24"/>
          <w:lang w:val="bg-BG"/>
        </w:rPr>
        <w:tab/>
      </w:r>
      <w:r w:rsidRPr="004C2AF2">
        <w:rPr>
          <w:b/>
          <w:i/>
          <w:color w:val="000000"/>
          <w:sz w:val="24"/>
          <w:szCs w:val="24"/>
          <w:lang w:val="bg-BG"/>
        </w:rPr>
        <w:tab/>
      </w:r>
    </w:p>
    <w:p w:rsidR="00C43EB1" w:rsidRPr="00E31B94" w:rsidRDefault="00C43EB1" w:rsidP="00C43EB1">
      <w:pPr>
        <w:tabs>
          <w:tab w:val="left" w:pos="0"/>
        </w:tabs>
        <w:jc w:val="center"/>
        <w:rPr>
          <w:b/>
          <w:color w:val="000000"/>
          <w:sz w:val="24"/>
          <w:szCs w:val="24"/>
          <w:u w:val="single"/>
          <w:lang w:val="bg-BG"/>
        </w:rPr>
      </w:pPr>
      <w:r w:rsidRPr="00E31B94">
        <w:rPr>
          <w:b/>
          <w:color w:val="000000"/>
          <w:sz w:val="24"/>
          <w:szCs w:val="24"/>
          <w:u w:val="single"/>
          <w:lang w:val="bg-BG"/>
        </w:rPr>
        <w:t>ХІII. ОТВАРЯНЕ И ОЦЕНЯВАНЕ НА ПРЕДЛОЖЕНИЯТА</w:t>
      </w:r>
    </w:p>
    <w:p w:rsidR="00C43EB1" w:rsidRPr="004C2AF2" w:rsidRDefault="005740C8" w:rsidP="00C43EB1">
      <w:pPr>
        <w:tabs>
          <w:tab w:val="left" w:pos="0"/>
        </w:tabs>
        <w:jc w:val="both"/>
        <w:rPr>
          <w:color w:val="000000"/>
          <w:sz w:val="24"/>
          <w:szCs w:val="24"/>
          <w:lang w:val="bg-BG"/>
        </w:rPr>
      </w:pPr>
      <w:r>
        <w:rPr>
          <w:color w:val="000000"/>
          <w:sz w:val="24"/>
          <w:szCs w:val="24"/>
          <w:lang w:val="bg-BG"/>
        </w:rPr>
        <w:lastRenderedPageBreak/>
        <w:tab/>
        <w:t>Открития к</w:t>
      </w:r>
      <w:r w:rsidR="00C43EB1" w:rsidRPr="004C2AF2">
        <w:rPr>
          <w:color w:val="000000"/>
          <w:sz w:val="24"/>
          <w:szCs w:val="24"/>
          <w:lang w:val="bg-BG"/>
        </w:rPr>
        <w:t>онкурс се провежда на два етапа:</w:t>
      </w:r>
    </w:p>
    <w:p w:rsidR="00C43EB1" w:rsidRPr="004C2AF2" w:rsidRDefault="00C43EB1" w:rsidP="00C43EB1">
      <w:pPr>
        <w:ind w:firstLine="720"/>
        <w:jc w:val="both"/>
        <w:rPr>
          <w:sz w:val="24"/>
          <w:szCs w:val="24"/>
          <w:lang w:val="bg-BG"/>
        </w:rPr>
      </w:pPr>
      <w:r w:rsidRPr="004C2AF2">
        <w:rPr>
          <w:b/>
          <w:sz w:val="24"/>
          <w:szCs w:val="24"/>
          <w:lang w:val="bg-BG"/>
        </w:rPr>
        <w:t xml:space="preserve">13.1. </w:t>
      </w:r>
      <w:r w:rsidRPr="004C2AF2">
        <w:rPr>
          <w:sz w:val="24"/>
          <w:szCs w:val="24"/>
          <w:lang w:val="ru-RU"/>
        </w:rPr>
        <w:t xml:space="preserve">Комисията започва работа след получаване на списъка с </w:t>
      </w:r>
      <w:r w:rsidR="005740C8">
        <w:rPr>
          <w:sz w:val="24"/>
          <w:szCs w:val="24"/>
          <w:lang w:val="ru-RU"/>
        </w:rPr>
        <w:t>участниците</w:t>
      </w:r>
      <w:r w:rsidRPr="004C2AF2">
        <w:rPr>
          <w:sz w:val="24"/>
          <w:szCs w:val="24"/>
          <w:lang w:val="ru-RU"/>
        </w:rPr>
        <w:t xml:space="preserve"> и представените оферти. Комисията проверява самоличността на </w:t>
      </w:r>
      <w:r w:rsidR="005740C8">
        <w:rPr>
          <w:sz w:val="24"/>
          <w:szCs w:val="24"/>
          <w:lang w:val="ru-RU"/>
        </w:rPr>
        <w:t>участниците</w:t>
      </w:r>
      <w:r w:rsidRPr="004C2AF2">
        <w:rPr>
          <w:sz w:val="24"/>
          <w:szCs w:val="24"/>
          <w:lang w:val="ru-RU"/>
        </w:rPr>
        <w:t xml:space="preserve"> или на техните упълномощени представители. Когато при започване на процедурата не присъства представител на някой от </w:t>
      </w:r>
      <w:r w:rsidR="005740C8">
        <w:rPr>
          <w:sz w:val="24"/>
          <w:szCs w:val="24"/>
          <w:lang w:val="ru-RU"/>
        </w:rPr>
        <w:t>участниците</w:t>
      </w:r>
      <w:r w:rsidRPr="004C2AF2">
        <w:rPr>
          <w:sz w:val="24"/>
          <w:szCs w:val="24"/>
          <w:lang w:val="ru-RU"/>
        </w:rPr>
        <w:t xml:space="preserve">, подали документи за участие, комисията отваря офертата му и я разглежда в негово отсъствие. </w:t>
      </w:r>
      <w:r w:rsidRPr="004C2AF2">
        <w:rPr>
          <w:sz w:val="24"/>
          <w:szCs w:val="24"/>
          <w:highlight w:val="white"/>
          <w:shd w:val="clear" w:color="auto" w:fill="FEFEFE"/>
          <w:lang w:val="ru-RU"/>
        </w:rPr>
        <w:t>Комисията отваря офертите по реда на тяхното постъпване и проверява дали са оформени</w:t>
      </w:r>
      <w:r w:rsidR="005740C8">
        <w:rPr>
          <w:sz w:val="24"/>
          <w:szCs w:val="24"/>
          <w:highlight w:val="white"/>
          <w:shd w:val="clear" w:color="auto" w:fill="FEFEFE"/>
          <w:lang w:val="ru-RU"/>
        </w:rPr>
        <w:t>,</w:t>
      </w:r>
      <w:r w:rsidRPr="004C2AF2">
        <w:rPr>
          <w:sz w:val="24"/>
          <w:szCs w:val="24"/>
          <w:highlight w:val="white"/>
          <w:shd w:val="clear" w:color="auto" w:fill="FEFEFE"/>
          <w:lang w:val="ru-RU"/>
        </w:rPr>
        <w:t xml:space="preserve"> съгласно конкурсните условия. Комисията проверява за наличието на </w:t>
      </w:r>
      <w:r w:rsidRPr="004C2AF2">
        <w:rPr>
          <w:sz w:val="24"/>
          <w:szCs w:val="24"/>
          <w:shd w:val="clear" w:color="auto" w:fill="FEFEFE"/>
          <w:lang w:val="ru-RU"/>
        </w:rPr>
        <w:t>всички изискуеми документи</w:t>
      </w:r>
      <w:r w:rsidRPr="004C2AF2">
        <w:rPr>
          <w:sz w:val="24"/>
          <w:szCs w:val="24"/>
          <w:lang w:val="ru-RU"/>
        </w:rPr>
        <w:t xml:space="preserve"> в Раздел </w:t>
      </w:r>
      <w:r w:rsidRPr="004C2AF2">
        <w:rPr>
          <w:sz w:val="24"/>
          <w:szCs w:val="24"/>
        </w:rPr>
        <w:t>VIII</w:t>
      </w:r>
      <w:r w:rsidRPr="004C2AF2">
        <w:rPr>
          <w:sz w:val="24"/>
          <w:szCs w:val="24"/>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4C2AF2" w:rsidRDefault="00C43EB1" w:rsidP="00C43EB1">
      <w:pPr>
        <w:pStyle w:val="BodyText3"/>
        <w:rPr>
          <w:szCs w:val="24"/>
        </w:rPr>
      </w:pPr>
      <w:r w:rsidRPr="004C2AF2">
        <w:rPr>
          <w:szCs w:val="24"/>
          <w:shd w:val="clear" w:color="auto" w:fill="FEFEFE"/>
        </w:rPr>
        <w:tab/>
      </w:r>
      <w:r w:rsidRPr="004C2AF2">
        <w:rPr>
          <w:b/>
          <w:szCs w:val="24"/>
        </w:rPr>
        <w:t>13.2.</w:t>
      </w:r>
      <w:r w:rsidRPr="004C2AF2">
        <w:rPr>
          <w:szCs w:val="24"/>
        </w:rPr>
        <w:t xml:space="preserve"> Комисията отстранява от участие в процедурата </w:t>
      </w:r>
      <w:r w:rsidR="005740C8">
        <w:rPr>
          <w:szCs w:val="24"/>
        </w:rPr>
        <w:t>участник</w:t>
      </w:r>
      <w:r w:rsidRPr="004C2AF2">
        <w:rPr>
          <w:szCs w:val="24"/>
        </w:rPr>
        <w:t xml:space="preserve">: </w:t>
      </w:r>
    </w:p>
    <w:p w:rsidR="00C43EB1" w:rsidRPr="004C2AF2" w:rsidRDefault="00C43EB1" w:rsidP="00C43EB1">
      <w:pPr>
        <w:pStyle w:val="BodyText3"/>
        <w:rPr>
          <w:szCs w:val="24"/>
        </w:rPr>
      </w:pPr>
      <w:r w:rsidRPr="004C2AF2">
        <w:rPr>
          <w:szCs w:val="24"/>
        </w:rPr>
        <w:tab/>
      </w:r>
      <w:r w:rsidRPr="004C2AF2">
        <w:rPr>
          <w:b/>
          <w:szCs w:val="24"/>
        </w:rPr>
        <w:t>13.2.1.</w:t>
      </w:r>
      <w:r w:rsidRPr="004C2AF2">
        <w:rPr>
          <w:szCs w:val="24"/>
        </w:rPr>
        <w:t xml:space="preserve"> който не е представил някой от изискуемите документи в Раздел VІІІ от настоящите условия;</w:t>
      </w:r>
    </w:p>
    <w:p w:rsidR="00C43EB1" w:rsidRPr="004C2AF2" w:rsidRDefault="00C43EB1" w:rsidP="00C43EB1">
      <w:pPr>
        <w:pStyle w:val="BodyText3"/>
        <w:rPr>
          <w:szCs w:val="24"/>
        </w:rPr>
      </w:pPr>
      <w:r w:rsidRPr="004C2AF2">
        <w:rPr>
          <w:szCs w:val="24"/>
        </w:rPr>
        <w:tab/>
      </w:r>
      <w:r w:rsidRPr="004C2AF2">
        <w:rPr>
          <w:b/>
          <w:szCs w:val="24"/>
        </w:rPr>
        <w:t>13.2.2.</w:t>
      </w:r>
      <w:r w:rsidRPr="004C2AF2">
        <w:rPr>
          <w:szCs w:val="24"/>
        </w:rPr>
        <w:t xml:space="preserve">  за когото се установи невярно деклариране на обстоятелство по чл. 18, ал. 1, т. 3 от </w:t>
      </w:r>
      <w:r w:rsidRPr="004C2AF2">
        <w:rPr>
          <w:color w:val="000000"/>
          <w:szCs w:val="24"/>
        </w:rPr>
        <w:t>Наредбата</w:t>
      </w:r>
      <w:r w:rsidRPr="004C2AF2">
        <w:rPr>
          <w:szCs w:val="24"/>
        </w:rPr>
        <w:t xml:space="preserve">; </w:t>
      </w:r>
    </w:p>
    <w:p w:rsidR="00C43EB1" w:rsidRPr="004C2AF2" w:rsidRDefault="00C43EB1" w:rsidP="00C43EB1">
      <w:pPr>
        <w:pStyle w:val="BodyText3"/>
        <w:rPr>
          <w:i/>
          <w:szCs w:val="24"/>
          <w:u w:val="single"/>
        </w:rPr>
      </w:pPr>
      <w:r w:rsidRPr="004C2AF2">
        <w:rPr>
          <w:szCs w:val="24"/>
        </w:rPr>
        <w:tab/>
      </w:r>
      <w:r w:rsidRPr="004C2AF2">
        <w:rPr>
          <w:b/>
          <w:szCs w:val="24"/>
        </w:rPr>
        <w:t>13.2.3.</w:t>
      </w:r>
      <w:r w:rsidRPr="004C2AF2">
        <w:rPr>
          <w:szCs w:val="24"/>
        </w:rPr>
        <w:t xml:space="preserve"> който е представил оферта, която е непълна или не отговаря на предварително обявените условия на възложителя;</w:t>
      </w:r>
    </w:p>
    <w:p w:rsidR="00C43EB1" w:rsidRPr="004C2AF2" w:rsidRDefault="00C43EB1" w:rsidP="00C43EB1">
      <w:pPr>
        <w:ind w:firstLine="709"/>
        <w:jc w:val="both"/>
        <w:rPr>
          <w:sz w:val="24"/>
          <w:szCs w:val="24"/>
          <w:lang w:val="ru-RU"/>
        </w:rPr>
      </w:pPr>
      <w:r w:rsidRPr="004C2AF2">
        <w:rPr>
          <w:sz w:val="24"/>
          <w:szCs w:val="24"/>
          <w:lang w:val="ru-RU"/>
        </w:rPr>
        <w:t xml:space="preserve">Причините за отстраняване и отстранените участници се посочват в протокол. </w:t>
      </w:r>
    </w:p>
    <w:p w:rsidR="00C43EB1" w:rsidRPr="004C2AF2" w:rsidRDefault="00C43EB1" w:rsidP="00C43EB1">
      <w:pPr>
        <w:ind w:firstLine="709"/>
        <w:jc w:val="both"/>
        <w:rPr>
          <w:sz w:val="24"/>
          <w:szCs w:val="24"/>
          <w:lang w:val="bg-BG"/>
        </w:rPr>
      </w:pPr>
      <w:r w:rsidRPr="004C2AF2">
        <w:rPr>
          <w:sz w:val="24"/>
          <w:szCs w:val="24"/>
          <w:lang w:val="ru-RU"/>
        </w:rPr>
        <w:t>Не се отварят и не се разглеждат ценовите предложения на участниците, които са отстранени от по-нататъшно участие. В</w:t>
      </w:r>
      <w:r w:rsidR="009B02A6" w:rsidRPr="004C2AF2">
        <w:rPr>
          <w:sz w:val="24"/>
          <w:szCs w:val="24"/>
          <w:lang w:val="ru-RU"/>
        </w:rPr>
        <w:t xml:space="preserve"> </w:t>
      </w:r>
      <w:r w:rsidRPr="004C2AF2">
        <w:rPr>
          <w:sz w:val="24"/>
          <w:szCs w:val="24"/>
          <w:lang w:val="bg-BG"/>
        </w:rPr>
        <w:t xml:space="preserve">конкурса, </w:t>
      </w:r>
      <w:r w:rsidRPr="004C2AF2">
        <w:rPr>
          <w:sz w:val="24"/>
          <w:szCs w:val="24"/>
          <w:lang w:val="ru-RU"/>
        </w:rPr>
        <w:t xml:space="preserve">комисията отваря пликове "Ценово предложение" на всички допуснати участници и съобщава всички направени предложения. </w:t>
      </w:r>
      <w:r w:rsidRPr="004C2AF2">
        <w:rPr>
          <w:sz w:val="24"/>
          <w:szCs w:val="24"/>
          <w:lang w:val="bg-BG"/>
        </w:rPr>
        <w:t xml:space="preserve">Предложения, подадени в плик </w:t>
      </w:r>
      <w:r w:rsidRPr="004C2AF2">
        <w:rPr>
          <w:sz w:val="24"/>
          <w:szCs w:val="24"/>
          <w:lang w:val="ru-RU"/>
        </w:rPr>
        <w:t>"Ценово предложение"</w:t>
      </w:r>
      <w:r w:rsidRPr="004C2AF2">
        <w:rPr>
          <w:sz w:val="24"/>
          <w:szCs w:val="24"/>
          <w:lang w:val="bg-BG"/>
        </w:rPr>
        <w:t>, които надвишават предварително обявената от възложителя начална цена, не участва в класирането.</w:t>
      </w:r>
    </w:p>
    <w:p w:rsidR="00C43EB1" w:rsidRPr="004C2AF2" w:rsidRDefault="00C43EB1" w:rsidP="00C43EB1">
      <w:pPr>
        <w:ind w:firstLine="709"/>
        <w:jc w:val="both"/>
        <w:rPr>
          <w:sz w:val="24"/>
          <w:szCs w:val="24"/>
          <w:lang w:val="bg-BG"/>
        </w:rPr>
      </w:pPr>
      <w:r w:rsidRPr="004C2AF2">
        <w:rPr>
          <w:b/>
          <w:sz w:val="24"/>
          <w:szCs w:val="24"/>
          <w:lang w:val="bg-BG"/>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w:t>
      </w:r>
      <w:r w:rsidR="00D3131D" w:rsidRPr="004C2AF2">
        <w:rPr>
          <w:b/>
          <w:sz w:val="24"/>
          <w:szCs w:val="24"/>
          <w:lang w:val="bg-BG"/>
        </w:rPr>
        <w:t>на обосновка за образуването й.</w:t>
      </w:r>
      <w:r w:rsidR="00D3131D" w:rsidRPr="004C2AF2">
        <w:rPr>
          <w:sz w:val="24"/>
          <w:szCs w:val="24"/>
          <w:lang w:val="bg-BG"/>
        </w:rPr>
        <w:t xml:space="preserve"> </w:t>
      </w:r>
      <w:r w:rsidRPr="004C2AF2">
        <w:rPr>
          <w:sz w:val="24"/>
          <w:szCs w:val="24"/>
          <w:lang w:val="bg-BG"/>
        </w:rPr>
        <w:t>Съгласно чл. 22, ал. 11</w:t>
      </w:r>
      <w:r w:rsidR="005740C8">
        <w:rPr>
          <w:sz w:val="24"/>
          <w:szCs w:val="24"/>
          <w:lang w:val="bg-BG"/>
        </w:rPr>
        <w:t xml:space="preserve"> </w:t>
      </w:r>
      <w:r w:rsidRPr="004C2AF2">
        <w:rPr>
          <w:sz w:val="24"/>
          <w:szCs w:val="24"/>
          <w:lang w:val="bg-BG"/>
        </w:rPr>
        <w:t>от Наредбата, 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4C2AF2" w:rsidRDefault="00C43EB1" w:rsidP="00C43EB1">
      <w:pPr>
        <w:shd w:val="clear" w:color="auto" w:fill="FFFFFF"/>
        <w:tabs>
          <w:tab w:val="left" w:pos="0"/>
        </w:tabs>
        <w:spacing w:line="230" w:lineRule="exact"/>
        <w:jc w:val="both"/>
        <w:rPr>
          <w:spacing w:val="-4"/>
          <w:sz w:val="24"/>
          <w:szCs w:val="24"/>
          <w:lang w:val="ru-RU"/>
        </w:rPr>
      </w:pPr>
      <w:r w:rsidRPr="004C2AF2">
        <w:rPr>
          <w:b/>
          <w:color w:val="FF0000"/>
          <w:sz w:val="24"/>
          <w:szCs w:val="24"/>
          <w:lang w:val="bg-BG"/>
        </w:rPr>
        <w:tab/>
      </w:r>
      <w:r w:rsidRPr="004C2AF2">
        <w:rPr>
          <w:sz w:val="24"/>
          <w:szCs w:val="24"/>
          <w:lang w:val="bg-BG"/>
        </w:rPr>
        <w:t>Комисията оценява предложенията на участниците</w:t>
      </w:r>
      <w:r w:rsidR="005740C8">
        <w:rPr>
          <w:sz w:val="24"/>
          <w:szCs w:val="24"/>
          <w:lang w:val="bg-BG"/>
        </w:rPr>
        <w:t>,</w:t>
      </w:r>
      <w:r w:rsidRPr="004C2AF2">
        <w:rPr>
          <w:sz w:val="24"/>
          <w:szCs w:val="24"/>
          <w:lang w:val="bg-BG"/>
        </w:rPr>
        <w:t xml:space="preserve"> съгласно критерия посочен в Раздел </w:t>
      </w:r>
      <w:r w:rsidRPr="004C2AF2">
        <w:rPr>
          <w:sz w:val="24"/>
          <w:szCs w:val="24"/>
          <w:lang w:val="en-US"/>
        </w:rPr>
        <w:t>XIV</w:t>
      </w:r>
      <w:r w:rsidRPr="004C2AF2">
        <w:rPr>
          <w:b/>
          <w:sz w:val="24"/>
          <w:szCs w:val="24"/>
          <w:lang w:val="bg-BG"/>
        </w:rPr>
        <w:t>.</w:t>
      </w:r>
      <w:r w:rsidRPr="004C2AF2">
        <w:rPr>
          <w:b/>
          <w:sz w:val="24"/>
          <w:szCs w:val="24"/>
          <w:lang w:val="ru-RU"/>
        </w:rPr>
        <w:t xml:space="preserve"> </w:t>
      </w:r>
      <w:r w:rsidRPr="004C2AF2">
        <w:rPr>
          <w:b/>
          <w:sz w:val="24"/>
          <w:szCs w:val="24"/>
          <w:lang w:val="ru-RU"/>
        </w:rPr>
        <w:tab/>
      </w:r>
      <w:r w:rsidRPr="004C2AF2">
        <w:rPr>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4C2AF2" w:rsidRDefault="00C43EB1" w:rsidP="00C43EB1">
      <w:pPr>
        <w:shd w:val="clear" w:color="auto" w:fill="FFFFFF"/>
        <w:tabs>
          <w:tab w:val="left" w:pos="0"/>
        </w:tabs>
        <w:spacing w:line="230" w:lineRule="exact"/>
        <w:jc w:val="both"/>
        <w:rPr>
          <w:spacing w:val="-4"/>
          <w:sz w:val="24"/>
          <w:szCs w:val="24"/>
          <w:lang w:val="bg-BG"/>
        </w:rPr>
      </w:pPr>
      <w:r w:rsidRPr="004C2AF2">
        <w:rPr>
          <w:spacing w:val="-4"/>
          <w:sz w:val="24"/>
          <w:szCs w:val="24"/>
          <w:lang w:val="ru-RU"/>
        </w:rPr>
        <w:tab/>
        <w:t>Когато за участие в конкурс</w:t>
      </w:r>
      <w:r w:rsidRPr="004C2AF2">
        <w:rPr>
          <w:spacing w:val="-4"/>
          <w:sz w:val="24"/>
          <w:szCs w:val="24"/>
        </w:rPr>
        <w:t>a</w:t>
      </w:r>
      <w:r w:rsidRPr="004C2AF2">
        <w:rPr>
          <w:spacing w:val="-4"/>
          <w:sz w:val="24"/>
          <w:szCs w:val="24"/>
          <w:lang w:val="ru-RU"/>
        </w:rPr>
        <w:t xml:space="preserve"> е подадена оферта </w:t>
      </w:r>
      <w:r w:rsidRPr="004C2AF2">
        <w:rPr>
          <w:spacing w:val="-4"/>
          <w:sz w:val="24"/>
          <w:szCs w:val="24"/>
          <w:lang w:val="bg-BG"/>
        </w:rPr>
        <w:t xml:space="preserve">само </w:t>
      </w:r>
      <w:r w:rsidRPr="004C2AF2">
        <w:rPr>
          <w:spacing w:val="-4"/>
          <w:sz w:val="24"/>
          <w:szCs w:val="24"/>
          <w:lang w:val="ru-RU"/>
        </w:rPr>
        <w:t>от еди</w:t>
      </w:r>
      <w:r w:rsidRPr="004C2AF2">
        <w:rPr>
          <w:spacing w:val="-4"/>
          <w:sz w:val="24"/>
          <w:szCs w:val="24"/>
          <w:lang w:val="bg-BG"/>
        </w:rPr>
        <w:t>н участник</w:t>
      </w:r>
      <w:r w:rsidRPr="004C2AF2">
        <w:rPr>
          <w:spacing w:val="-4"/>
          <w:sz w:val="24"/>
          <w:szCs w:val="24"/>
          <w:lang w:val="ru-RU"/>
        </w:rPr>
        <w:t>, комисията я разглежда и в случай</w:t>
      </w:r>
      <w:r w:rsidRPr="004C2AF2">
        <w:rPr>
          <w:spacing w:val="-4"/>
          <w:sz w:val="24"/>
          <w:szCs w:val="24"/>
          <w:lang w:val="bg-BG"/>
        </w:rPr>
        <w:t>,</w:t>
      </w:r>
      <w:r w:rsidRPr="004C2AF2">
        <w:rPr>
          <w:spacing w:val="-4"/>
          <w:sz w:val="24"/>
          <w:szCs w:val="24"/>
          <w:lang w:val="ru-RU"/>
        </w:rPr>
        <w:t xml:space="preserve"> че </w:t>
      </w:r>
      <w:r w:rsidRPr="004C2AF2">
        <w:rPr>
          <w:spacing w:val="-4"/>
          <w:sz w:val="24"/>
          <w:szCs w:val="24"/>
          <w:lang w:val="bg-BG"/>
        </w:rPr>
        <w:t>участника</w:t>
      </w:r>
      <w:r w:rsidRPr="004C2AF2">
        <w:rPr>
          <w:spacing w:val="-4"/>
          <w:sz w:val="24"/>
          <w:szCs w:val="24"/>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4C2AF2">
        <w:rPr>
          <w:spacing w:val="-4"/>
          <w:sz w:val="24"/>
          <w:szCs w:val="24"/>
          <w:lang w:val="bg-BG"/>
        </w:rPr>
        <w:t xml:space="preserve"> изпълнител</w:t>
      </w:r>
      <w:r w:rsidRPr="004C2AF2">
        <w:rPr>
          <w:spacing w:val="-4"/>
          <w:sz w:val="24"/>
          <w:szCs w:val="24"/>
          <w:lang w:val="ru-RU"/>
        </w:rPr>
        <w:t>.</w:t>
      </w:r>
    </w:p>
    <w:p w:rsidR="00C43EB1" w:rsidRPr="004C2AF2" w:rsidRDefault="00C43EB1" w:rsidP="00C43EB1">
      <w:pPr>
        <w:ind w:firstLine="850"/>
        <w:jc w:val="both"/>
        <w:rPr>
          <w:sz w:val="24"/>
          <w:szCs w:val="24"/>
          <w:highlight w:val="white"/>
          <w:shd w:val="clear" w:color="auto" w:fill="FEFEFE"/>
          <w:lang w:val="bg-BG"/>
        </w:rPr>
      </w:pPr>
      <w:r w:rsidRPr="004C2AF2">
        <w:rPr>
          <w:sz w:val="24"/>
          <w:szCs w:val="24"/>
          <w:highlight w:val="white"/>
          <w:shd w:val="clear" w:color="auto" w:fill="FEFEFE"/>
          <w:lang w:val="ru-RU"/>
        </w:rPr>
        <w:t xml:space="preserve">Комисията съставя протокол за разглеждането, оценяването и класирането на </w:t>
      </w:r>
      <w:r w:rsidR="005740C8">
        <w:rPr>
          <w:sz w:val="24"/>
          <w:szCs w:val="24"/>
          <w:highlight w:val="white"/>
          <w:shd w:val="clear" w:color="auto" w:fill="FEFEFE"/>
          <w:lang w:val="ru-RU"/>
        </w:rPr>
        <w:t>участниците</w:t>
      </w:r>
      <w:r w:rsidRPr="004C2AF2">
        <w:rPr>
          <w:sz w:val="24"/>
          <w:szCs w:val="24"/>
          <w:highlight w:val="white"/>
          <w:shd w:val="clear" w:color="auto" w:fill="FEFEFE"/>
          <w:lang w:val="ru-RU"/>
        </w:rPr>
        <w:t>, който се предава на възложителя за утвърждаване заедно с цялата документация, събрана в хода на провеждането на открития конкурс.</w:t>
      </w:r>
    </w:p>
    <w:p w:rsidR="00C43EB1" w:rsidRPr="004C2AF2" w:rsidRDefault="00C43EB1" w:rsidP="00C43EB1">
      <w:pPr>
        <w:ind w:firstLine="850"/>
        <w:jc w:val="both"/>
        <w:rPr>
          <w:i/>
          <w:sz w:val="24"/>
          <w:szCs w:val="24"/>
          <w:highlight w:val="white"/>
          <w:shd w:val="clear" w:color="auto" w:fill="FEFEFE"/>
          <w:lang w:val="bg-BG"/>
        </w:rPr>
      </w:pPr>
      <w:r w:rsidRPr="004C2AF2">
        <w:rPr>
          <w:b/>
          <w:i/>
          <w:sz w:val="24"/>
          <w:szCs w:val="24"/>
          <w:highlight w:val="white"/>
          <w:shd w:val="clear" w:color="auto" w:fill="FEFEFE"/>
          <w:lang w:val="bg-BG"/>
        </w:rPr>
        <w:t>Забележка:</w:t>
      </w:r>
      <w:r w:rsidRPr="004C2AF2">
        <w:rPr>
          <w:sz w:val="24"/>
          <w:szCs w:val="24"/>
          <w:highlight w:val="white"/>
          <w:shd w:val="clear" w:color="auto" w:fill="FEFEFE"/>
          <w:lang w:val="bg-BG"/>
        </w:rPr>
        <w:t xml:space="preserve"> </w:t>
      </w:r>
      <w:r w:rsidRPr="004C2AF2">
        <w:rPr>
          <w:i/>
          <w:sz w:val="24"/>
          <w:szCs w:val="24"/>
          <w:lang w:val="ru-RU"/>
        </w:rPr>
        <w:t xml:space="preserve">Участниците, класирани на първо и на второ място, са длъжни от момента на попълването на декларацията по чл. 18, ал. 1, т. 3 от </w:t>
      </w:r>
      <w:r w:rsidRPr="004C2AF2">
        <w:rPr>
          <w:i/>
          <w:color w:val="000000"/>
          <w:sz w:val="24"/>
          <w:szCs w:val="24"/>
          <w:lang w:val="ru-RU"/>
        </w:rPr>
        <w:t xml:space="preserve"> Наредбата </w:t>
      </w:r>
      <w:r w:rsidRPr="004C2AF2">
        <w:rPr>
          <w:i/>
          <w:sz w:val="24"/>
          <w:szCs w:val="24"/>
          <w:lang w:val="ru-RU"/>
        </w:rPr>
        <w:t>до сключването на договора да уведомяват възложителя за всички настъпили промени в декларираните обстоятелства</w:t>
      </w:r>
      <w:r w:rsidRPr="004C2AF2">
        <w:rPr>
          <w:i/>
          <w:sz w:val="24"/>
          <w:szCs w:val="24"/>
          <w:lang w:val="bg-BG"/>
        </w:rPr>
        <w:t>.</w:t>
      </w:r>
    </w:p>
    <w:p w:rsidR="00C43EB1" w:rsidRPr="004C2AF2" w:rsidRDefault="00C43EB1" w:rsidP="00C43EB1">
      <w:pPr>
        <w:ind w:firstLine="850"/>
        <w:jc w:val="both"/>
        <w:rPr>
          <w:sz w:val="24"/>
          <w:szCs w:val="24"/>
          <w:shd w:val="clear" w:color="auto" w:fill="FEFEFE"/>
          <w:lang w:val="ru-RU"/>
        </w:rPr>
      </w:pPr>
      <w:r w:rsidRPr="004C2AF2">
        <w:rPr>
          <w:sz w:val="24"/>
          <w:szCs w:val="24"/>
          <w:highlight w:val="white"/>
          <w:shd w:val="clear" w:color="auto" w:fill="FEFEFE"/>
          <w:lang w:val="ru-RU"/>
        </w:rPr>
        <w:t>Заседанията на комисията до изготвянето на протокола са публични.</w:t>
      </w:r>
    </w:p>
    <w:p w:rsidR="00C43EB1" w:rsidRPr="004C2AF2" w:rsidRDefault="00C43EB1" w:rsidP="00C43EB1">
      <w:pPr>
        <w:ind w:firstLine="850"/>
        <w:jc w:val="both"/>
        <w:rPr>
          <w:sz w:val="24"/>
          <w:szCs w:val="24"/>
          <w:highlight w:val="white"/>
          <w:shd w:val="clear" w:color="auto" w:fill="FEFEFE"/>
          <w:lang w:val="ru-RU"/>
        </w:rPr>
      </w:pPr>
      <w:r w:rsidRPr="004C2AF2">
        <w:rPr>
          <w:sz w:val="24"/>
          <w:szCs w:val="24"/>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4C2AF2">
        <w:rPr>
          <w:sz w:val="24"/>
          <w:szCs w:val="24"/>
          <w:lang w:val="bg-BG"/>
        </w:rPr>
        <w:t xml:space="preserve">изпълнител </w:t>
      </w:r>
      <w:r w:rsidRPr="004C2AF2">
        <w:rPr>
          <w:sz w:val="24"/>
          <w:szCs w:val="24"/>
          <w:lang w:val="ru-RU"/>
        </w:rPr>
        <w:t xml:space="preserve">или за прекратяване на процедурата, като </w:t>
      </w:r>
      <w:r w:rsidRPr="004C2AF2">
        <w:rPr>
          <w:sz w:val="24"/>
          <w:szCs w:val="24"/>
          <w:lang w:val="bg-BG"/>
        </w:rPr>
        <w:t xml:space="preserve">я </w:t>
      </w:r>
      <w:r w:rsidRPr="004C2AF2">
        <w:rPr>
          <w:sz w:val="24"/>
          <w:szCs w:val="24"/>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4C2AF2" w:rsidRDefault="00C43EB1" w:rsidP="00C43EB1">
      <w:pPr>
        <w:jc w:val="both"/>
        <w:rPr>
          <w:b/>
          <w:sz w:val="24"/>
          <w:szCs w:val="24"/>
          <w:lang w:val="ru-RU"/>
        </w:rPr>
      </w:pPr>
      <w:r w:rsidRPr="004C2AF2">
        <w:rPr>
          <w:sz w:val="24"/>
          <w:szCs w:val="24"/>
          <w:lang w:val="bg-BG"/>
        </w:rPr>
        <w:tab/>
      </w:r>
      <w:r w:rsidRPr="004C2AF2">
        <w:rPr>
          <w:sz w:val="24"/>
          <w:szCs w:val="24"/>
          <w:lang w:val="ru-RU"/>
        </w:rPr>
        <w:t xml:space="preserve">В 5 - дневен срок от влизането в сила на заповедта за обявяване на класирането и определяне на </w:t>
      </w:r>
      <w:r w:rsidRPr="004C2AF2">
        <w:rPr>
          <w:sz w:val="24"/>
          <w:szCs w:val="24"/>
          <w:lang w:val="bg-BG"/>
        </w:rPr>
        <w:t>изпълнител</w:t>
      </w:r>
      <w:r w:rsidRPr="004C2AF2">
        <w:rPr>
          <w:sz w:val="24"/>
          <w:szCs w:val="24"/>
          <w:lang w:val="ru-RU"/>
        </w:rPr>
        <w:t xml:space="preserve"> или за прекратяване на процедурата, а в случай че е допуснато предварителното й изпълнение в 5 – дневен срок от издаването й, определеният за </w:t>
      </w:r>
      <w:r w:rsidRPr="004C2AF2">
        <w:rPr>
          <w:sz w:val="24"/>
          <w:szCs w:val="24"/>
          <w:lang w:val="bg-BG"/>
        </w:rPr>
        <w:t xml:space="preserve">изпълнител </w:t>
      </w:r>
      <w:r w:rsidRPr="004C2AF2">
        <w:rPr>
          <w:sz w:val="24"/>
          <w:szCs w:val="24"/>
          <w:lang w:val="ru-RU"/>
        </w:rPr>
        <w:lastRenderedPageBreak/>
        <w:t>участник следва да представи на възложителя документите по чл. 35, ал. 5 от Наредбата,</w:t>
      </w:r>
      <w:r w:rsidRPr="004C2AF2">
        <w:rPr>
          <w:sz w:val="24"/>
          <w:szCs w:val="24"/>
          <w:lang w:val="bg-BG"/>
        </w:rPr>
        <w:t xml:space="preserve">посочени в Раздел </w:t>
      </w:r>
      <w:r w:rsidRPr="004C2AF2">
        <w:rPr>
          <w:sz w:val="24"/>
          <w:szCs w:val="24"/>
          <w:lang w:val="en-US"/>
        </w:rPr>
        <w:t>XIII</w:t>
      </w:r>
      <w:r w:rsidRPr="004C2AF2">
        <w:rPr>
          <w:sz w:val="24"/>
          <w:szCs w:val="24"/>
          <w:lang w:val="ru-RU"/>
        </w:rPr>
        <w:t xml:space="preserve"> </w:t>
      </w:r>
      <w:r w:rsidRPr="004C2AF2">
        <w:rPr>
          <w:sz w:val="24"/>
          <w:szCs w:val="24"/>
          <w:lang w:val="bg-BG"/>
        </w:rPr>
        <w:t>от настоящите условия</w:t>
      </w:r>
      <w:r w:rsidRPr="004C2AF2">
        <w:rPr>
          <w:sz w:val="24"/>
          <w:szCs w:val="24"/>
          <w:lang w:val="ru-RU"/>
        </w:rPr>
        <w:t>.</w:t>
      </w:r>
      <w:r w:rsidRPr="004C2AF2">
        <w:rPr>
          <w:b/>
          <w:sz w:val="24"/>
          <w:szCs w:val="24"/>
          <w:lang w:val="ru-RU"/>
        </w:rPr>
        <w:t xml:space="preserve"> </w:t>
      </w:r>
    </w:p>
    <w:p w:rsidR="00C43EB1" w:rsidRPr="004C2AF2" w:rsidRDefault="00C43EB1" w:rsidP="00C43EB1">
      <w:pPr>
        <w:jc w:val="both"/>
        <w:rPr>
          <w:sz w:val="24"/>
          <w:szCs w:val="24"/>
          <w:lang w:val="bg-BG"/>
        </w:rPr>
      </w:pPr>
      <w:r w:rsidRPr="004C2AF2">
        <w:rPr>
          <w:b/>
          <w:sz w:val="24"/>
          <w:szCs w:val="24"/>
          <w:lang w:val="ru-RU"/>
        </w:rPr>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4C2AF2" w:rsidRDefault="00C43EB1" w:rsidP="00C43EB1">
      <w:pPr>
        <w:ind w:firstLine="709"/>
        <w:jc w:val="both"/>
        <w:rPr>
          <w:b/>
          <w:color w:val="000000"/>
          <w:sz w:val="24"/>
          <w:szCs w:val="24"/>
          <w:u w:val="single"/>
          <w:lang w:val="bg-BG"/>
        </w:rPr>
      </w:pPr>
      <w:r w:rsidRPr="004C2AF2">
        <w:rPr>
          <w:sz w:val="24"/>
          <w:szCs w:val="24"/>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r w:rsidRPr="004C2AF2">
        <w:rPr>
          <w:b/>
          <w:color w:val="000000"/>
          <w:sz w:val="24"/>
          <w:szCs w:val="24"/>
          <w:u w:val="single"/>
          <w:lang w:val="bg-BG"/>
        </w:rPr>
        <w:t xml:space="preserve"> </w:t>
      </w:r>
    </w:p>
    <w:p w:rsidR="00C43EB1" w:rsidRPr="004C2AF2" w:rsidRDefault="00C43EB1" w:rsidP="00C43EB1">
      <w:pPr>
        <w:ind w:firstLine="709"/>
        <w:jc w:val="both"/>
        <w:rPr>
          <w:b/>
          <w:color w:val="000000"/>
          <w:sz w:val="24"/>
          <w:szCs w:val="24"/>
          <w:u w:val="single"/>
          <w:lang w:val="bg-BG"/>
        </w:rPr>
      </w:pPr>
      <w:r w:rsidRPr="004C2AF2">
        <w:rPr>
          <w:b/>
          <w:color w:val="000000"/>
          <w:sz w:val="24"/>
          <w:szCs w:val="24"/>
          <w:u w:val="single"/>
          <w:lang w:val="bg-BG"/>
        </w:rPr>
        <w:t>13.3. Документите, които следва да се представят от класирания на първо място изпълнител са:</w:t>
      </w:r>
    </w:p>
    <w:p w:rsidR="00C43EB1" w:rsidRPr="004C2AF2" w:rsidRDefault="00C43EB1" w:rsidP="00C43EB1">
      <w:pPr>
        <w:shd w:val="clear" w:color="auto" w:fill="FFFFFF"/>
        <w:tabs>
          <w:tab w:val="left" w:pos="0"/>
        </w:tabs>
        <w:spacing w:line="230" w:lineRule="exact"/>
        <w:jc w:val="both"/>
        <w:rPr>
          <w:color w:val="000000"/>
          <w:spacing w:val="-4"/>
          <w:sz w:val="24"/>
          <w:szCs w:val="24"/>
          <w:lang w:val="ru-RU"/>
        </w:rPr>
      </w:pPr>
      <w:r w:rsidRPr="004C2AF2">
        <w:rPr>
          <w:color w:val="000000"/>
          <w:spacing w:val="-4"/>
          <w:sz w:val="24"/>
          <w:szCs w:val="24"/>
          <w:lang w:val="ru-RU"/>
        </w:rPr>
        <w:tab/>
      </w:r>
      <w:r w:rsidRPr="004C2AF2">
        <w:rPr>
          <w:b/>
          <w:color w:val="000000"/>
          <w:spacing w:val="-4"/>
          <w:sz w:val="24"/>
          <w:szCs w:val="24"/>
          <w:lang w:val="ru-RU"/>
        </w:rPr>
        <w:t>13.3.1.</w:t>
      </w:r>
      <w:r w:rsidRPr="004C2AF2">
        <w:rPr>
          <w:color w:val="000000"/>
          <w:spacing w:val="-4"/>
          <w:sz w:val="24"/>
          <w:szCs w:val="24"/>
          <w:lang w:val="ru-RU"/>
        </w:rPr>
        <w:t xml:space="preserve"> 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4C2AF2" w:rsidRDefault="00C43EB1" w:rsidP="00C43EB1">
      <w:pPr>
        <w:shd w:val="clear" w:color="auto" w:fill="FFFFFF"/>
        <w:tabs>
          <w:tab w:val="left" w:pos="0"/>
        </w:tabs>
        <w:spacing w:line="230" w:lineRule="exact"/>
        <w:jc w:val="both"/>
        <w:rPr>
          <w:sz w:val="24"/>
          <w:szCs w:val="24"/>
          <w:lang w:val="bg-BG"/>
        </w:rPr>
      </w:pPr>
      <w:r w:rsidRPr="004C2AF2">
        <w:rPr>
          <w:color w:val="000000"/>
          <w:spacing w:val="-4"/>
          <w:sz w:val="24"/>
          <w:szCs w:val="24"/>
          <w:lang w:val="ru-RU"/>
        </w:rPr>
        <w:tab/>
      </w:r>
      <w:r w:rsidRPr="004C2AF2">
        <w:rPr>
          <w:b/>
          <w:color w:val="000000"/>
          <w:spacing w:val="-4"/>
          <w:sz w:val="24"/>
          <w:szCs w:val="24"/>
          <w:lang w:val="ru-RU"/>
        </w:rPr>
        <w:t>13.3.2</w:t>
      </w:r>
      <w:r w:rsidRPr="004C2AF2">
        <w:rPr>
          <w:b/>
          <w:sz w:val="24"/>
          <w:szCs w:val="24"/>
          <w:lang w:val="ru-RU"/>
        </w:rPr>
        <w:t>.</w:t>
      </w:r>
      <w:r w:rsidRPr="004C2AF2">
        <w:rPr>
          <w:sz w:val="24"/>
          <w:szCs w:val="24"/>
          <w:lang w:val="ru-RU"/>
        </w:rPr>
        <w:t xml:space="preserve"> </w:t>
      </w:r>
      <w:r w:rsidRPr="004C2AF2">
        <w:rPr>
          <w:sz w:val="24"/>
          <w:szCs w:val="24"/>
          <w:lang w:val="bg-BG"/>
        </w:rPr>
        <w:t>В</w:t>
      </w:r>
      <w:r w:rsidR="00C15F15" w:rsidRPr="004C2AF2">
        <w:rPr>
          <w:sz w:val="24"/>
          <w:szCs w:val="24"/>
          <w:lang w:val="ru-RU"/>
        </w:rPr>
        <w:t>сички необходими документи</w:t>
      </w:r>
      <w:r w:rsidRPr="004C2AF2">
        <w:rPr>
          <w:sz w:val="24"/>
          <w:szCs w:val="24"/>
          <w:lang w:val="ru-RU"/>
        </w:rPr>
        <w:t>, доказващи обстоятелствата за техническа и кадрова обезпеченост, които е декларирал, а именно:</w:t>
      </w:r>
    </w:p>
    <w:p w:rsidR="00C43EB1" w:rsidRPr="004C2AF2" w:rsidRDefault="00C43EB1" w:rsidP="00C43EB1">
      <w:pPr>
        <w:shd w:val="clear" w:color="auto" w:fill="FFFFFF"/>
        <w:tabs>
          <w:tab w:val="left" w:pos="0"/>
        </w:tabs>
        <w:spacing w:line="230" w:lineRule="exact"/>
        <w:jc w:val="both"/>
        <w:rPr>
          <w:bCs/>
          <w:sz w:val="24"/>
          <w:szCs w:val="24"/>
          <w:lang w:val="bg-BG"/>
        </w:rPr>
      </w:pPr>
      <w:r w:rsidRPr="004C2AF2">
        <w:rPr>
          <w:sz w:val="24"/>
          <w:szCs w:val="24"/>
          <w:lang w:val="bg-BG"/>
        </w:rPr>
        <w:tab/>
        <w:t xml:space="preserve">- </w:t>
      </w:r>
      <w:r w:rsidRPr="004C2AF2">
        <w:rPr>
          <w:bCs/>
          <w:sz w:val="24"/>
          <w:szCs w:val="24"/>
          <w:lang w:val="bg-BG"/>
        </w:rPr>
        <w:t>И</w:t>
      </w:r>
      <w:r w:rsidRPr="004C2AF2">
        <w:rPr>
          <w:bCs/>
          <w:sz w:val="24"/>
          <w:szCs w:val="24"/>
          <w:lang w:val="ru-RU"/>
        </w:rPr>
        <w:t>ма сключен договор с минимум 1 (един) лесовъд, регистриран в ИАГ за съответната дейност.</w:t>
      </w:r>
      <w:r w:rsidRPr="004C2AF2">
        <w:rPr>
          <w:sz w:val="24"/>
          <w:szCs w:val="24"/>
          <w:lang w:val="ru-RU"/>
        </w:rPr>
        <w:t xml:space="preserve"> Прилага се </w:t>
      </w:r>
      <w:r w:rsidRPr="004C2AF2">
        <w:rPr>
          <w:sz w:val="24"/>
          <w:szCs w:val="24"/>
          <w:u w:val="single"/>
          <w:lang w:val="ru-RU"/>
        </w:rPr>
        <w:t>справка за актуално състояние на действащите трудови договори, издадена от НАП (важи за срок 1 месец от датата на издаване).</w:t>
      </w:r>
      <w:r w:rsidRPr="004C2AF2">
        <w:rPr>
          <w:bCs/>
          <w:sz w:val="24"/>
          <w:szCs w:val="24"/>
          <w:lang w:val="ru-RU"/>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C43EB1" w:rsidRPr="004C2AF2" w:rsidRDefault="00C43EB1" w:rsidP="00C43EB1">
      <w:pPr>
        <w:shd w:val="clear" w:color="auto" w:fill="FFFFFF"/>
        <w:tabs>
          <w:tab w:val="left" w:pos="0"/>
        </w:tabs>
        <w:spacing w:line="230" w:lineRule="exact"/>
        <w:jc w:val="both"/>
        <w:rPr>
          <w:bCs/>
          <w:sz w:val="24"/>
          <w:szCs w:val="24"/>
          <w:u w:val="single"/>
          <w:lang w:val="ru-RU"/>
        </w:rPr>
      </w:pPr>
      <w:r w:rsidRPr="004C2AF2">
        <w:rPr>
          <w:bCs/>
          <w:sz w:val="24"/>
          <w:szCs w:val="24"/>
          <w:lang w:val="bg-BG"/>
        </w:rPr>
        <w:tab/>
        <w:t>- И</w:t>
      </w:r>
      <w:r w:rsidRPr="004C2AF2">
        <w:rPr>
          <w:bCs/>
          <w:sz w:val="24"/>
          <w:szCs w:val="24"/>
          <w:lang w:val="ru-RU"/>
        </w:rPr>
        <w:t xml:space="preserve">ма наети на трудови договори минимум </w:t>
      </w:r>
      <w:r w:rsidRPr="004C2AF2">
        <w:rPr>
          <w:b/>
          <w:bCs/>
          <w:sz w:val="24"/>
          <w:szCs w:val="24"/>
          <w:lang w:val="bg-BG"/>
        </w:rPr>
        <w:t>2</w:t>
      </w:r>
      <w:r w:rsidRPr="004C2AF2">
        <w:rPr>
          <w:b/>
          <w:bCs/>
          <w:sz w:val="24"/>
          <w:szCs w:val="24"/>
          <w:lang w:val="ru-RU"/>
        </w:rPr>
        <w:t xml:space="preserve"> бр. лица </w:t>
      </w:r>
      <w:r w:rsidRPr="004C2AF2">
        <w:rPr>
          <w:bCs/>
          <w:sz w:val="24"/>
          <w:szCs w:val="24"/>
          <w:lang w:val="ru-RU"/>
        </w:rPr>
        <w:t xml:space="preserve">за извършване на добива в обекта, като 2 бр. от тях да са правоспособни мотористи на моторен трион, за което се </w:t>
      </w:r>
      <w:r w:rsidRPr="004C2AF2">
        <w:rPr>
          <w:bCs/>
          <w:sz w:val="24"/>
          <w:szCs w:val="24"/>
          <w:u w:val="single"/>
          <w:lang w:val="ru-RU"/>
        </w:rPr>
        <w:t>прилага</w:t>
      </w:r>
      <w:r w:rsidR="005137BF" w:rsidRPr="004C2AF2">
        <w:rPr>
          <w:bCs/>
          <w:sz w:val="24"/>
          <w:szCs w:val="24"/>
          <w:u w:val="single"/>
          <w:lang w:val="ru-RU"/>
        </w:rPr>
        <w:t>т</w:t>
      </w:r>
      <w:r w:rsidRPr="004C2AF2">
        <w:rPr>
          <w:bCs/>
          <w:sz w:val="24"/>
          <w:szCs w:val="24"/>
          <w:u w:val="single"/>
          <w:lang w:val="ru-RU"/>
        </w:rPr>
        <w:t xml:space="preserve"> свидетелства за правоспособност</w:t>
      </w:r>
      <w:r w:rsidR="005137BF" w:rsidRPr="004C2AF2">
        <w:rPr>
          <w:bCs/>
          <w:sz w:val="24"/>
          <w:szCs w:val="24"/>
          <w:u w:val="single"/>
          <w:lang w:val="ru-RU"/>
        </w:rPr>
        <w:t xml:space="preserve">- </w:t>
      </w:r>
      <w:r w:rsidR="005137BF" w:rsidRPr="004C2AF2">
        <w:rPr>
          <w:b/>
          <w:bCs/>
          <w:sz w:val="24"/>
          <w:szCs w:val="24"/>
          <w:u w:val="single"/>
          <w:lang w:val="ru-RU"/>
        </w:rPr>
        <w:t>2 броя</w:t>
      </w:r>
      <w:r w:rsidRPr="004C2AF2">
        <w:rPr>
          <w:bCs/>
          <w:sz w:val="24"/>
          <w:szCs w:val="24"/>
          <w:u w:val="single"/>
          <w:lang w:val="ru-RU"/>
        </w:rPr>
        <w:t xml:space="preserve">. </w:t>
      </w:r>
    </w:p>
    <w:p w:rsidR="00D16968" w:rsidRPr="004C2AF2" w:rsidRDefault="00D16968" w:rsidP="00AF195A">
      <w:pPr>
        <w:suppressAutoHyphens/>
        <w:ind w:firstLine="284"/>
        <w:jc w:val="both"/>
        <w:rPr>
          <w:b/>
          <w:sz w:val="24"/>
          <w:szCs w:val="24"/>
          <w:lang w:val="bg-BG" w:eastAsia="bg-BG"/>
        </w:rPr>
      </w:pPr>
      <w:r w:rsidRPr="004C2AF2">
        <w:rPr>
          <w:bCs/>
          <w:sz w:val="24"/>
          <w:szCs w:val="24"/>
          <w:lang w:val="ru-RU"/>
        </w:rPr>
        <w:tab/>
        <w:t>-</w:t>
      </w:r>
      <w:r w:rsidRPr="004C2AF2">
        <w:rPr>
          <w:bCs/>
          <w:sz w:val="24"/>
          <w:szCs w:val="24"/>
          <w:lang w:val="bg-BG"/>
        </w:rPr>
        <w:t xml:space="preserve"> И</w:t>
      </w:r>
      <w:r w:rsidRPr="004C2AF2">
        <w:rPr>
          <w:bCs/>
          <w:sz w:val="24"/>
          <w:szCs w:val="24"/>
          <w:lang w:val="ru-RU"/>
        </w:rPr>
        <w:t xml:space="preserve">ма нает на трудов договор минимум </w:t>
      </w:r>
      <w:r w:rsidRPr="004C2AF2">
        <w:rPr>
          <w:b/>
          <w:bCs/>
          <w:sz w:val="24"/>
          <w:szCs w:val="24"/>
          <w:lang w:val="bg-BG"/>
        </w:rPr>
        <w:t>1</w:t>
      </w:r>
      <w:r w:rsidRPr="004C2AF2">
        <w:rPr>
          <w:b/>
          <w:bCs/>
          <w:sz w:val="24"/>
          <w:szCs w:val="24"/>
          <w:lang w:val="ru-RU"/>
        </w:rPr>
        <w:t xml:space="preserve"> бр. лице шофьор </w:t>
      </w:r>
      <w:r w:rsidRPr="004C2AF2">
        <w:rPr>
          <w:bCs/>
          <w:sz w:val="24"/>
          <w:szCs w:val="24"/>
          <w:lang w:val="ru-RU"/>
        </w:rPr>
        <w:t xml:space="preserve">с </w:t>
      </w:r>
      <w:r w:rsidRPr="004C2AF2">
        <w:rPr>
          <w:sz w:val="24"/>
          <w:szCs w:val="24"/>
          <w:lang w:val="ru-RU"/>
        </w:rPr>
        <w:t>придобита правоспособност за управление на т</w:t>
      </w:r>
      <w:r w:rsidRPr="004C2AF2">
        <w:rPr>
          <w:rFonts w:eastAsia="Calibri Light"/>
          <w:sz w:val="24"/>
          <w:szCs w:val="24"/>
          <w:lang w:val="ru-RU"/>
        </w:rPr>
        <w:t>оварен автомобил</w:t>
      </w:r>
      <w:r w:rsidR="00011653">
        <w:rPr>
          <w:rFonts w:eastAsia="Calibri Light"/>
          <w:sz w:val="24"/>
          <w:szCs w:val="24"/>
          <w:lang w:val="ru-RU"/>
        </w:rPr>
        <w:t xml:space="preserve"> </w:t>
      </w:r>
      <w:r w:rsidR="007E1558">
        <w:rPr>
          <w:rFonts w:eastAsia="Calibri Light"/>
          <w:sz w:val="24"/>
          <w:szCs w:val="24"/>
          <w:lang w:val="ru-RU"/>
        </w:rPr>
        <w:t xml:space="preserve">– кат. </w:t>
      </w:r>
      <w:r w:rsidR="007E1558">
        <w:rPr>
          <w:rFonts w:eastAsia="Calibri Light"/>
          <w:sz w:val="24"/>
          <w:szCs w:val="24"/>
          <w:lang w:val="en-US"/>
        </w:rPr>
        <w:t>C</w:t>
      </w:r>
      <w:r w:rsidR="007E1558">
        <w:rPr>
          <w:rFonts w:eastAsia="Calibri Light"/>
          <w:sz w:val="24"/>
          <w:szCs w:val="24"/>
          <w:lang w:val="bg-BG"/>
        </w:rPr>
        <w:t xml:space="preserve"> </w:t>
      </w:r>
      <w:r w:rsidR="00011653">
        <w:rPr>
          <w:rFonts w:eastAsia="Calibri Light"/>
          <w:sz w:val="24"/>
          <w:szCs w:val="24"/>
          <w:lang w:val="ru-RU"/>
        </w:rPr>
        <w:t xml:space="preserve">и </w:t>
      </w:r>
      <w:r w:rsidR="00011653" w:rsidRPr="00011653">
        <w:rPr>
          <w:rFonts w:eastAsia="Calibri Light"/>
          <w:b/>
          <w:sz w:val="24"/>
          <w:szCs w:val="24"/>
          <w:lang w:val="bg-BG"/>
        </w:rPr>
        <w:t>1 бр.</w:t>
      </w:r>
      <w:r w:rsidR="00011653">
        <w:rPr>
          <w:rFonts w:eastAsia="Calibri Light"/>
          <w:sz w:val="24"/>
          <w:szCs w:val="24"/>
          <w:lang w:val="bg-BG"/>
        </w:rPr>
        <w:t xml:space="preserve"> водач с правоспособност за управление на трактор</w:t>
      </w:r>
      <w:r w:rsidR="00F54C5D">
        <w:rPr>
          <w:rFonts w:eastAsia="Calibri Light"/>
          <w:sz w:val="24"/>
          <w:szCs w:val="24"/>
          <w:lang w:val="en-US"/>
        </w:rPr>
        <w:t xml:space="preserve"> – </w:t>
      </w:r>
      <w:r w:rsidR="00F54C5D">
        <w:rPr>
          <w:rFonts w:eastAsia="Calibri Light"/>
          <w:sz w:val="24"/>
          <w:szCs w:val="24"/>
          <w:lang w:val="bg-BG"/>
        </w:rPr>
        <w:t>кат. Ткт /Твк/</w:t>
      </w:r>
      <w:r w:rsidR="00AF195A" w:rsidRPr="004C2AF2">
        <w:rPr>
          <w:bCs/>
          <w:sz w:val="24"/>
          <w:szCs w:val="24"/>
          <w:lang w:val="ru-RU"/>
        </w:rPr>
        <w:t xml:space="preserve">, </w:t>
      </w:r>
      <w:r w:rsidR="00AF195A" w:rsidRPr="004C2AF2">
        <w:rPr>
          <w:bCs/>
          <w:sz w:val="24"/>
          <w:szCs w:val="24"/>
          <w:u w:val="single"/>
          <w:lang w:val="ru-RU"/>
        </w:rPr>
        <w:t xml:space="preserve">за което се прилага </w:t>
      </w:r>
      <w:r w:rsidR="00AF195A" w:rsidRPr="004C2AF2">
        <w:rPr>
          <w:sz w:val="24"/>
          <w:szCs w:val="24"/>
          <w:u w:val="single"/>
          <w:lang w:val="bg-BG" w:eastAsia="bg-BG"/>
        </w:rPr>
        <w:t>свидетелство за придобита правоспособност</w:t>
      </w:r>
      <w:r w:rsidR="00AF195A" w:rsidRPr="004C2AF2">
        <w:rPr>
          <w:sz w:val="24"/>
          <w:szCs w:val="24"/>
          <w:lang w:val="bg-BG" w:eastAsia="bg-BG"/>
        </w:rPr>
        <w:t xml:space="preserve"> за управление на МПС </w:t>
      </w:r>
      <w:r w:rsidR="00011653">
        <w:rPr>
          <w:sz w:val="24"/>
          <w:szCs w:val="24"/>
          <w:lang w:val="bg-BG" w:eastAsia="bg-BG"/>
        </w:rPr>
        <w:t xml:space="preserve">и трактор </w:t>
      </w:r>
      <w:r w:rsidR="00AF195A" w:rsidRPr="004C2AF2">
        <w:rPr>
          <w:sz w:val="24"/>
          <w:szCs w:val="24"/>
          <w:lang w:val="bg-BG" w:eastAsia="ar-SA"/>
        </w:rPr>
        <w:t xml:space="preserve">във връзка с чл. 230, ал. 3 от ЗГ – </w:t>
      </w:r>
      <w:r w:rsidR="00011653">
        <w:rPr>
          <w:b/>
          <w:sz w:val="24"/>
          <w:szCs w:val="24"/>
          <w:lang w:val="bg-BG" w:eastAsia="ar-SA"/>
        </w:rPr>
        <w:t>2</w:t>
      </w:r>
      <w:r w:rsidR="00AF195A" w:rsidRPr="004C2AF2">
        <w:rPr>
          <w:b/>
          <w:sz w:val="24"/>
          <w:szCs w:val="24"/>
          <w:lang w:val="bg-BG" w:eastAsia="ar-SA"/>
        </w:rPr>
        <w:t xml:space="preserve"> брой;</w:t>
      </w:r>
      <w:r w:rsidRPr="004C2AF2">
        <w:rPr>
          <w:sz w:val="24"/>
          <w:szCs w:val="24"/>
          <w:lang w:val="ru-RU" w:eastAsia="ar-SA"/>
        </w:rPr>
        <w:t xml:space="preserve"> </w:t>
      </w:r>
    </w:p>
    <w:p w:rsidR="00C9730D" w:rsidRDefault="00C43EB1" w:rsidP="00C43EB1">
      <w:pPr>
        <w:shd w:val="clear" w:color="auto" w:fill="FFFFFF"/>
        <w:tabs>
          <w:tab w:val="left" w:pos="0"/>
        </w:tabs>
        <w:spacing w:line="230" w:lineRule="exact"/>
        <w:jc w:val="both"/>
        <w:rPr>
          <w:bCs/>
          <w:sz w:val="24"/>
          <w:szCs w:val="24"/>
          <w:lang w:val="ru-RU"/>
        </w:rPr>
      </w:pPr>
      <w:r w:rsidRPr="004C2AF2">
        <w:rPr>
          <w:sz w:val="24"/>
          <w:szCs w:val="24"/>
          <w:lang w:val="bg-BG"/>
        </w:rPr>
        <w:tab/>
        <w:t>-</w:t>
      </w:r>
      <w:r w:rsidRPr="004C2AF2">
        <w:rPr>
          <w:sz w:val="24"/>
          <w:szCs w:val="24"/>
          <w:lang w:val="ru-RU"/>
        </w:rPr>
        <w:t xml:space="preserve"> </w:t>
      </w:r>
      <w:r w:rsidRPr="004C2AF2">
        <w:rPr>
          <w:sz w:val="24"/>
          <w:szCs w:val="24"/>
          <w:u w:val="single"/>
          <w:lang w:val="bg-BG"/>
        </w:rPr>
        <w:t>Заверено копие на регистрационни талони на 2 бр. БМТ,</w:t>
      </w:r>
      <w:r w:rsidRPr="004C2AF2">
        <w:rPr>
          <w:sz w:val="24"/>
          <w:szCs w:val="24"/>
          <w:lang w:val="bg-BG"/>
        </w:rPr>
        <w:t xml:space="preserve"> че същите са регистрирани в КТИ или Областна дирекция „Земеделие“, съгласно ЗРКЗГТ, </w:t>
      </w:r>
      <w:r w:rsidRPr="004C2AF2">
        <w:rPr>
          <w:bCs/>
          <w:sz w:val="24"/>
          <w:szCs w:val="24"/>
          <w:lang w:val="ru-RU"/>
        </w:rPr>
        <w:t>ведно с договори за лизинг /в случай, че техниката - 2 бр. моторни са закупени на лизинг;</w:t>
      </w:r>
      <w:r w:rsidRPr="004C2AF2">
        <w:rPr>
          <w:bCs/>
          <w:sz w:val="24"/>
          <w:szCs w:val="24"/>
          <w:lang w:val="ru-RU"/>
        </w:rPr>
        <w:tab/>
      </w:r>
    </w:p>
    <w:p w:rsidR="007005C0" w:rsidRPr="00753461" w:rsidRDefault="007005C0" w:rsidP="007005C0">
      <w:pPr>
        <w:ind w:firstLine="720"/>
        <w:jc w:val="both"/>
        <w:rPr>
          <w:rFonts w:eastAsia="Calibri Light"/>
          <w:sz w:val="24"/>
          <w:szCs w:val="24"/>
          <w:u w:val="single"/>
          <w:lang w:val="bg-BG"/>
        </w:rPr>
      </w:pPr>
      <w:r w:rsidRPr="00753461">
        <w:rPr>
          <w:bCs/>
          <w:sz w:val="24"/>
          <w:szCs w:val="24"/>
          <w:lang w:val="ru-RU"/>
        </w:rPr>
        <w:t xml:space="preserve">- </w:t>
      </w:r>
      <w:r w:rsidRPr="00753461">
        <w:rPr>
          <w:rFonts w:eastAsia="Calibri Light"/>
          <w:sz w:val="24"/>
          <w:szCs w:val="24"/>
          <w:lang w:val="bg-BG"/>
        </w:rPr>
        <w:t>В случай, ч</w:t>
      </w:r>
      <w:r w:rsidR="0083162F" w:rsidRPr="00753461">
        <w:rPr>
          <w:rFonts w:eastAsia="Calibri Light"/>
          <w:sz w:val="24"/>
          <w:szCs w:val="24"/>
          <w:lang w:val="bg-BG"/>
        </w:rPr>
        <w:t xml:space="preserve">е участникът е декларирал, че </w:t>
      </w:r>
      <w:r w:rsidRPr="00753461">
        <w:rPr>
          <w:rFonts w:eastAsia="Calibri Light"/>
          <w:sz w:val="24"/>
          <w:szCs w:val="24"/>
          <w:lang w:val="bg-BG"/>
        </w:rPr>
        <w:t xml:space="preserve"> разполага със специализирана техника за </w:t>
      </w:r>
      <w:r w:rsidR="003C6424" w:rsidRPr="00753461">
        <w:rPr>
          <w:rFonts w:eastAsia="Calibri Light"/>
          <w:sz w:val="24"/>
          <w:szCs w:val="24"/>
          <w:lang w:val="bg-BG"/>
        </w:rPr>
        <w:t>добив на дървесина „Харвестър“, следва да представи:</w:t>
      </w:r>
      <w:r w:rsidRPr="00753461">
        <w:rPr>
          <w:rFonts w:eastAsia="Calibri Light"/>
          <w:sz w:val="24"/>
          <w:szCs w:val="24"/>
          <w:lang w:val="bg-BG"/>
        </w:rPr>
        <w:t xml:space="preserve"> </w:t>
      </w:r>
      <w:r w:rsidRPr="00753461">
        <w:rPr>
          <w:rFonts w:eastAsia="Calibri Light"/>
          <w:sz w:val="24"/>
          <w:szCs w:val="24"/>
          <w:u w:val="single"/>
          <w:lang w:val="bg-BG"/>
        </w:rPr>
        <w:t xml:space="preserve">заверено копие на свидетелство за придобита правоспособност за работа със специализирана техника за добив  – 1 брой; </w:t>
      </w:r>
      <w:r w:rsidRPr="00753461">
        <w:rPr>
          <w:bCs/>
          <w:sz w:val="24"/>
          <w:szCs w:val="24"/>
          <w:lang w:val="ru-RU"/>
        </w:rPr>
        <w:t xml:space="preserve">ведно с </w:t>
      </w:r>
      <w:r w:rsidRPr="00753461">
        <w:rPr>
          <w:sz w:val="24"/>
          <w:szCs w:val="24"/>
          <w:u w:val="single"/>
          <w:lang w:val="bg-BG"/>
        </w:rPr>
        <w:t>Заверено копие на регистрационен талон</w:t>
      </w:r>
      <w:r w:rsidRPr="00753461">
        <w:rPr>
          <w:sz w:val="24"/>
          <w:szCs w:val="24"/>
          <w:lang w:val="bg-BG"/>
        </w:rPr>
        <w:t xml:space="preserve"> в КТИ или Областна дирекция „Земеделие“, съгласно ЗРКЗГТ и </w:t>
      </w:r>
      <w:r w:rsidRPr="00753461">
        <w:rPr>
          <w:sz w:val="24"/>
          <w:szCs w:val="24"/>
          <w:u w:val="single"/>
          <w:lang w:val="bg-BG"/>
        </w:rPr>
        <w:t xml:space="preserve">заверено копие на </w:t>
      </w:r>
      <w:r w:rsidRPr="00753461">
        <w:rPr>
          <w:bCs/>
          <w:sz w:val="24"/>
          <w:szCs w:val="24"/>
          <w:u w:val="single"/>
          <w:lang w:val="ru-RU"/>
        </w:rPr>
        <w:t>договор за лизинг /в случай, че техниката е закупена на лизинг</w:t>
      </w:r>
      <w:r w:rsidRPr="00753461">
        <w:rPr>
          <w:rFonts w:eastAsia="Calibri Light"/>
          <w:sz w:val="24"/>
          <w:szCs w:val="24"/>
          <w:u w:val="single"/>
          <w:lang w:val="bg-BG"/>
        </w:rPr>
        <w:t>.</w:t>
      </w:r>
    </w:p>
    <w:p w:rsidR="00C43EB1" w:rsidRPr="00753461" w:rsidRDefault="007005C0" w:rsidP="0082533C">
      <w:pPr>
        <w:ind w:firstLine="720"/>
        <w:jc w:val="both"/>
        <w:rPr>
          <w:rFonts w:eastAsia="Calibri Light"/>
          <w:sz w:val="24"/>
          <w:szCs w:val="24"/>
          <w:u w:val="single"/>
          <w:lang w:val="bg-BG"/>
        </w:rPr>
      </w:pPr>
      <w:r w:rsidRPr="00753461">
        <w:rPr>
          <w:rFonts w:eastAsia="Calibri Light"/>
          <w:sz w:val="24"/>
          <w:szCs w:val="24"/>
          <w:lang w:val="bg-BG"/>
        </w:rPr>
        <w:t>В случай, че</w:t>
      </w:r>
      <w:r w:rsidR="0083162F" w:rsidRPr="00753461">
        <w:rPr>
          <w:rFonts w:eastAsia="Calibri Light"/>
          <w:sz w:val="24"/>
          <w:szCs w:val="24"/>
          <w:lang w:val="bg-BG"/>
        </w:rPr>
        <w:t xml:space="preserve"> участникът е декларирал, че </w:t>
      </w:r>
      <w:r w:rsidRPr="00753461">
        <w:rPr>
          <w:rFonts w:eastAsia="Calibri Light"/>
          <w:sz w:val="24"/>
          <w:szCs w:val="24"/>
          <w:lang w:val="bg-BG"/>
        </w:rPr>
        <w:t>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 1 брой</w:t>
      </w:r>
      <w:r w:rsidR="0082533C" w:rsidRPr="00753461">
        <w:rPr>
          <w:rFonts w:eastAsia="Calibri Light"/>
          <w:sz w:val="24"/>
          <w:szCs w:val="24"/>
          <w:lang w:val="bg-BG"/>
        </w:rPr>
        <w:t>,</w:t>
      </w:r>
      <w:r w:rsidR="0082533C" w:rsidRPr="00753461">
        <w:rPr>
          <w:bCs/>
          <w:sz w:val="24"/>
          <w:szCs w:val="24"/>
          <w:lang w:val="ru-RU"/>
        </w:rPr>
        <w:t xml:space="preserve"> ведно с </w:t>
      </w:r>
      <w:r w:rsidR="0082533C" w:rsidRPr="00753461">
        <w:rPr>
          <w:sz w:val="24"/>
          <w:szCs w:val="24"/>
          <w:u w:val="single"/>
          <w:lang w:val="bg-BG"/>
        </w:rPr>
        <w:t>Заверено копие на регистрационен талон</w:t>
      </w:r>
      <w:r w:rsidR="0082533C" w:rsidRPr="00753461">
        <w:rPr>
          <w:sz w:val="24"/>
          <w:szCs w:val="24"/>
          <w:lang w:val="bg-BG"/>
        </w:rPr>
        <w:t xml:space="preserve"> в КТИ или Областна дирекция „Земеделие“, съгласно ЗРКЗГТ и </w:t>
      </w:r>
      <w:r w:rsidR="0082533C" w:rsidRPr="00753461">
        <w:rPr>
          <w:sz w:val="24"/>
          <w:szCs w:val="24"/>
          <w:u w:val="single"/>
          <w:lang w:val="bg-BG"/>
        </w:rPr>
        <w:t xml:space="preserve">заверено копие на </w:t>
      </w:r>
      <w:r w:rsidR="0082533C" w:rsidRPr="00753461">
        <w:rPr>
          <w:bCs/>
          <w:sz w:val="24"/>
          <w:szCs w:val="24"/>
          <w:u w:val="single"/>
          <w:lang w:val="ru-RU"/>
        </w:rPr>
        <w:t>договор за лизинг /в случай, че техниката е закупена на лизинг</w:t>
      </w:r>
      <w:r w:rsidR="0082533C" w:rsidRPr="00753461">
        <w:rPr>
          <w:rFonts w:eastAsia="Calibri Light"/>
          <w:sz w:val="24"/>
          <w:szCs w:val="24"/>
          <w:u w:val="single"/>
          <w:lang w:val="bg-BG"/>
        </w:rPr>
        <w:t>.</w:t>
      </w:r>
    </w:p>
    <w:p w:rsidR="00C43EB1" w:rsidRPr="004C2AF2" w:rsidRDefault="00C43EB1" w:rsidP="00C43EB1">
      <w:pPr>
        <w:pStyle w:val="NoSpacing"/>
        <w:jc w:val="both"/>
        <w:rPr>
          <w:rFonts w:ascii="Times New Roman" w:hAnsi="Times New Roman"/>
          <w:sz w:val="24"/>
          <w:szCs w:val="24"/>
        </w:rPr>
      </w:pPr>
      <w:r w:rsidRPr="004C2AF2">
        <w:rPr>
          <w:rFonts w:ascii="Times New Roman" w:hAnsi="Times New Roman"/>
          <w:bCs/>
          <w:sz w:val="24"/>
          <w:szCs w:val="24"/>
        </w:rPr>
        <w:tab/>
      </w:r>
      <w:r w:rsidRPr="004C2AF2">
        <w:rPr>
          <w:rFonts w:ascii="Times New Roman" w:hAnsi="Times New Roman"/>
          <w:b/>
          <w:bCs/>
          <w:sz w:val="24"/>
          <w:szCs w:val="24"/>
        </w:rPr>
        <w:t>13.3</w:t>
      </w:r>
      <w:r w:rsidRPr="004C2AF2">
        <w:rPr>
          <w:rFonts w:ascii="Times New Roman" w:hAnsi="Times New Roman"/>
          <w:b/>
          <w:sz w:val="24"/>
          <w:szCs w:val="24"/>
        </w:rPr>
        <w:t>.3.</w:t>
      </w:r>
      <w:r w:rsidRPr="004C2AF2">
        <w:rPr>
          <w:rFonts w:ascii="Times New Roman" w:hAnsi="Times New Roman"/>
          <w:sz w:val="24"/>
          <w:szCs w:val="24"/>
        </w:rPr>
        <w:t xml:space="preserve"> Свидетелство за съдимост на физическото лице или  лицата, който/които представляват съответния </w:t>
      </w:r>
      <w:r w:rsidR="004B5693">
        <w:rPr>
          <w:rFonts w:ascii="Times New Roman" w:hAnsi="Times New Roman"/>
          <w:sz w:val="24"/>
          <w:szCs w:val="24"/>
        </w:rPr>
        <w:t>участник,</w:t>
      </w:r>
      <w:r w:rsidRPr="004C2AF2">
        <w:rPr>
          <w:rFonts w:ascii="Times New Roman" w:hAnsi="Times New Roman"/>
          <w:sz w:val="24"/>
          <w:szCs w:val="24"/>
        </w:rPr>
        <w:t xml:space="preserve">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sidR="006C7F13">
        <w:rPr>
          <w:rFonts w:ascii="Times New Roman" w:hAnsi="Times New Roman"/>
          <w:sz w:val="24"/>
          <w:szCs w:val="24"/>
        </w:rPr>
        <w:t>участникът</w:t>
      </w:r>
      <w:r w:rsidRPr="004C2AF2">
        <w:rPr>
          <w:rFonts w:ascii="Times New Roman" w:hAnsi="Times New Roman"/>
          <w:sz w:val="24"/>
          <w:szCs w:val="24"/>
        </w:rPr>
        <w:t xml:space="preserve"> е регистриран. Същото е със срок на валидност до 6 месеца от датата на издаването му;</w:t>
      </w:r>
    </w:p>
    <w:p w:rsidR="00C43EB1" w:rsidRPr="004C2AF2" w:rsidRDefault="0045788D" w:rsidP="00C43EB1">
      <w:pPr>
        <w:ind w:firstLine="708"/>
        <w:jc w:val="both"/>
        <w:rPr>
          <w:sz w:val="24"/>
          <w:szCs w:val="24"/>
          <w:lang w:val="bg-BG"/>
        </w:rPr>
      </w:pPr>
      <w:r>
        <w:rPr>
          <w:b/>
          <w:sz w:val="24"/>
          <w:szCs w:val="24"/>
          <w:lang w:val="bg-BG"/>
        </w:rPr>
        <w:t>13.3.4.</w:t>
      </w:r>
      <w:r w:rsidR="00D23334" w:rsidRPr="004C2AF2">
        <w:rPr>
          <w:b/>
          <w:sz w:val="24"/>
          <w:szCs w:val="24"/>
          <w:lang w:val="bg-BG"/>
        </w:rPr>
        <w:t xml:space="preserve"> </w:t>
      </w:r>
      <w:r w:rsidR="00C43EB1" w:rsidRPr="004C2AF2">
        <w:rPr>
          <w:sz w:val="24"/>
          <w:szCs w:val="24"/>
          <w:lang w:val="bg-BG"/>
        </w:rPr>
        <w:t>Заверено копие на Удостоверения по чл. 235 и чл. 241 от ЗГ.</w:t>
      </w:r>
    </w:p>
    <w:p w:rsidR="00C43EB1" w:rsidRDefault="004B5693" w:rsidP="00C43EB1">
      <w:pPr>
        <w:ind w:firstLine="708"/>
        <w:jc w:val="both"/>
        <w:rPr>
          <w:sz w:val="24"/>
          <w:szCs w:val="24"/>
          <w:lang w:val="en-US"/>
        </w:rPr>
      </w:pPr>
      <w:r>
        <w:rPr>
          <w:sz w:val="24"/>
          <w:szCs w:val="24"/>
          <w:lang w:val="ru-RU"/>
        </w:rPr>
        <w:lastRenderedPageBreak/>
        <w:t>Посочените</w:t>
      </w:r>
      <w:r w:rsidR="00C43EB1" w:rsidRPr="004C2AF2">
        <w:rPr>
          <w:sz w:val="24"/>
          <w:szCs w:val="24"/>
          <w:lang w:val="ru-RU"/>
        </w:rPr>
        <w:t xml:space="preserve"> документи следва да са валидни към датата на подписване на договора и се представят в оригинал или заверено от </w:t>
      </w:r>
      <w:r>
        <w:rPr>
          <w:sz w:val="24"/>
          <w:szCs w:val="24"/>
          <w:lang w:val="ru-RU"/>
        </w:rPr>
        <w:t>участника</w:t>
      </w:r>
      <w:r w:rsidR="00C43EB1" w:rsidRPr="004C2AF2">
        <w:rPr>
          <w:sz w:val="24"/>
          <w:szCs w:val="24"/>
          <w:lang w:val="ru-RU"/>
        </w:rPr>
        <w:t xml:space="preserve"> копие. При представяне на заверено копие </w:t>
      </w:r>
      <w:r>
        <w:rPr>
          <w:sz w:val="24"/>
          <w:szCs w:val="24"/>
          <w:lang w:val="ru-RU"/>
        </w:rPr>
        <w:t>участникът</w:t>
      </w:r>
      <w:r w:rsidR="00C43EB1" w:rsidRPr="004C2AF2">
        <w:rPr>
          <w:sz w:val="24"/>
          <w:szCs w:val="24"/>
          <w:lang w:val="ru-RU"/>
        </w:rPr>
        <w:t xml:space="preserve"> представя и оригинала за сравнение. </w:t>
      </w:r>
    </w:p>
    <w:p w:rsidR="00330291" w:rsidRPr="006F3A25" w:rsidRDefault="00330291" w:rsidP="004B5693">
      <w:pPr>
        <w:jc w:val="both"/>
        <w:rPr>
          <w:sz w:val="24"/>
          <w:szCs w:val="24"/>
          <w:lang w:val="bg-BG"/>
        </w:rPr>
      </w:pPr>
    </w:p>
    <w:p w:rsidR="00C43EB1" w:rsidRPr="004C2AF2" w:rsidRDefault="00C43EB1" w:rsidP="00C43EB1">
      <w:pPr>
        <w:tabs>
          <w:tab w:val="left" w:pos="0"/>
        </w:tabs>
        <w:jc w:val="center"/>
        <w:rPr>
          <w:b/>
          <w:sz w:val="24"/>
          <w:szCs w:val="24"/>
          <w:u w:val="single"/>
          <w:lang w:val="bg-BG"/>
        </w:rPr>
      </w:pPr>
      <w:r w:rsidRPr="004C2AF2">
        <w:rPr>
          <w:b/>
          <w:sz w:val="24"/>
          <w:szCs w:val="24"/>
          <w:u w:val="single"/>
          <w:lang w:val="bg-BG"/>
        </w:rPr>
        <w:t>ХIV. КЛАСИРАНЕ НА УЧАСТНИЦИТЕ</w:t>
      </w:r>
    </w:p>
    <w:p w:rsidR="00C43EB1" w:rsidRPr="00F672AD" w:rsidRDefault="00C43EB1" w:rsidP="00C43EB1">
      <w:pPr>
        <w:jc w:val="both"/>
        <w:rPr>
          <w:sz w:val="24"/>
          <w:szCs w:val="24"/>
          <w:lang w:val="bg-BG"/>
        </w:rPr>
      </w:pPr>
      <w:r w:rsidRPr="004C2AF2">
        <w:rPr>
          <w:sz w:val="24"/>
          <w:szCs w:val="24"/>
          <w:lang w:val="bg-BG" w:bidi="he-IL"/>
        </w:rPr>
        <w:tab/>
      </w:r>
      <w:r w:rsidRPr="004C2AF2">
        <w:rPr>
          <w:sz w:val="24"/>
          <w:szCs w:val="24"/>
          <w:lang w:val="ru-RU" w:bidi="he-IL"/>
        </w:rPr>
        <w:t xml:space="preserve">Класирането на офертите ще се извършва по посочения в чл. </w:t>
      </w:r>
      <w:r w:rsidR="004107CD" w:rsidRPr="004C2AF2">
        <w:rPr>
          <w:sz w:val="24"/>
          <w:szCs w:val="24"/>
          <w:lang w:val="bg-BG" w:bidi="he-IL"/>
        </w:rPr>
        <w:t>15</w:t>
      </w:r>
      <w:r w:rsidRPr="004C2AF2">
        <w:rPr>
          <w:sz w:val="24"/>
          <w:szCs w:val="24"/>
          <w:lang w:val="ru-RU" w:bidi="he-IL"/>
        </w:rPr>
        <w:t>а, ал.1, т.1</w:t>
      </w:r>
      <w:r w:rsidR="0025066F">
        <w:rPr>
          <w:sz w:val="24"/>
          <w:szCs w:val="24"/>
          <w:lang w:val="ru-RU" w:bidi="he-IL"/>
        </w:rPr>
        <w:t xml:space="preserve"> </w:t>
      </w:r>
      <w:r w:rsidRPr="004C2AF2">
        <w:rPr>
          <w:sz w:val="24"/>
          <w:szCs w:val="24"/>
          <w:lang w:val="ru-RU" w:bidi="he-IL"/>
        </w:rPr>
        <w:t xml:space="preserve">от Наредбата критерий: </w:t>
      </w:r>
      <w:r w:rsidRPr="004C2AF2">
        <w:rPr>
          <w:b/>
          <w:sz w:val="24"/>
          <w:szCs w:val="24"/>
          <w:lang w:val="ru-RU" w:bidi="he-IL"/>
        </w:rPr>
        <w:t xml:space="preserve">най-ниска цена. </w:t>
      </w:r>
    </w:p>
    <w:p w:rsidR="00C43EB1" w:rsidRPr="004C2AF2" w:rsidRDefault="00C43EB1" w:rsidP="00C43EB1">
      <w:pPr>
        <w:shd w:val="clear" w:color="auto" w:fill="FFFFFF"/>
        <w:tabs>
          <w:tab w:val="left" w:pos="0"/>
        </w:tabs>
        <w:spacing w:line="230" w:lineRule="exact"/>
        <w:jc w:val="both"/>
        <w:rPr>
          <w:i/>
          <w:spacing w:val="-4"/>
          <w:sz w:val="24"/>
          <w:szCs w:val="24"/>
          <w:lang w:val="bg-BG"/>
        </w:rPr>
      </w:pPr>
      <w:r w:rsidRPr="004C2AF2">
        <w:rPr>
          <w:color w:val="FF0000"/>
          <w:sz w:val="24"/>
          <w:szCs w:val="24"/>
          <w:lang w:val="bg-BG"/>
        </w:rPr>
        <w:tab/>
      </w:r>
      <w:r w:rsidRPr="004C2AF2">
        <w:rPr>
          <w:i/>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4C2AF2" w:rsidRDefault="00C43EB1" w:rsidP="00C43EB1">
      <w:pPr>
        <w:ind w:firstLine="720"/>
        <w:jc w:val="both"/>
        <w:rPr>
          <w:sz w:val="24"/>
          <w:szCs w:val="24"/>
          <w:lang w:val="bg-BG"/>
        </w:rPr>
      </w:pPr>
      <w:r w:rsidRPr="004C2AF2">
        <w:rPr>
          <w:sz w:val="24"/>
          <w:szCs w:val="24"/>
          <w:lang w:val="bg-BG"/>
        </w:rPr>
        <w:t>В случай, че всички предложени първоначално цени са по-високи от началната, конкурсът за обекта се прекратява.</w:t>
      </w:r>
    </w:p>
    <w:p w:rsidR="00C43EB1" w:rsidRPr="004C2AF2" w:rsidRDefault="00C43EB1" w:rsidP="00C43EB1">
      <w:pPr>
        <w:ind w:firstLine="720"/>
        <w:jc w:val="both"/>
        <w:rPr>
          <w:sz w:val="24"/>
          <w:szCs w:val="24"/>
          <w:lang w:val="bg-BG"/>
        </w:rPr>
      </w:pPr>
      <w:r w:rsidRPr="004C2AF2">
        <w:rPr>
          <w:sz w:val="24"/>
          <w:szCs w:val="24"/>
          <w:lang w:val="bg-BG"/>
        </w:rPr>
        <w:t>Комисията не оценява и не класира предложение, което не е изготвено в съответствие с условията за провеждане на конкурса.</w:t>
      </w:r>
    </w:p>
    <w:p w:rsidR="00C43EB1" w:rsidRPr="004C2AF2" w:rsidRDefault="00C43EB1" w:rsidP="00C43EB1">
      <w:pPr>
        <w:spacing w:line="26" w:lineRule="atLeast"/>
        <w:jc w:val="both"/>
        <w:rPr>
          <w:b/>
          <w:sz w:val="24"/>
          <w:szCs w:val="24"/>
          <w:lang w:val="bg-BG"/>
        </w:rPr>
      </w:pPr>
      <w:r w:rsidRPr="004C2AF2">
        <w:rPr>
          <w:sz w:val="24"/>
          <w:szCs w:val="24"/>
          <w:lang w:val="bg-BG"/>
        </w:rPr>
        <w:t xml:space="preserve">        </w:t>
      </w:r>
      <w:r w:rsidRPr="004C2AF2">
        <w:rPr>
          <w:b/>
          <w:sz w:val="24"/>
          <w:szCs w:val="24"/>
          <w:u w:val="single"/>
          <w:lang w:val="bg-BG"/>
        </w:rPr>
        <w:t>Забележка:</w:t>
      </w:r>
      <w:r w:rsidRPr="004C2AF2">
        <w:rPr>
          <w:b/>
          <w:sz w:val="24"/>
          <w:szCs w:val="24"/>
          <w:lang w:val="bg-BG"/>
        </w:rPr>
        <w:t xml:space="preserve"> Комисията може по всяко време да проверява з</w:t>
      </w:r>
      <w:r w:rsidR="002D694F" w:rsidRPr="004C2AF2">
        <w:rPr>
          <w:b/>
          <w:sz w:val="24"/>
          <w:szCs w:val="24"/>
          <w:lang w:val="bg-BG"/>
        </w:rPr>
        <w:t xml:space="preserve">аявените от </w:t>
      </w:r>
      <w:r w:rsidR="004B5693">
        <w:rPr>
          <w:b/>
          <w:sz w:val="24"/>
          <w:szCs w:val="24"/>
          <w:lang w:val="bg-BG"/>
        </w:rPr>
        <w:t>участниците</w:t>
      </w:r>
      <w:r w:rsidR="002D694F" w:rsidRPr="004C2AF2">
        <w:rPr>
          <w:b/>
          <w:sz w:val="24"/>
          <w:szCs w:val="24"/>
          <w:lang w:val="bg-BG"/>
        </w:rPr>
        <w:t xml:space="preserve"> данни, </w:t>
      </w:r>
      <w:r w:rsidRPr="004C2AF2">
        <w:rPr>
          <w:b/>
          <w:sz w:val="24"/>
          <w:szCs w:val="24"/>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4C2AF2" w:rsidRDefault="00C43EB1" w:rsidP="00C43EB1">
      <w:pPr>
        <w:jc w:val="both"/>
        <w:rPr>
          <w:sz w:val="24"/>
          <w:szCs w:val="24"/>
          <w:lang w:val="bg-BG"/>
        </w:rPr>
      </w:pPr>
      <w:r w:rsidRPr="004C2AF2">
        <w:rPr>
          <w:sz w:val="24"/>
          <w:szCs w:val="24"/>
          <w:lang w:val="bg-BG"/>
        </w:rPr>
        <w:t xml:space="preserve">          </w:t>
      </w:r>
    </w:p>
    <w:p w:rsidR="00C43EB1" w:rsidRPr="004C2AF2" w:rsidRDefault="00C43EB1" w:rsidP="00C43EB1">
      <w:pPr>
        <w:jc w:val="both"/>
        <w:rPr>
          <w:b/>
          <w:sz w:val="24"/>
          <w:szCs w:val="24"/>
          <w:u w:val="single"/>
          <w:lang w:val="ru-RU"/>
        </w:rPr>
      </w:pPr>
      <w:r w:rsidRPr="004C2AF2">
        <w:rPr>
          <w:sz w:val="24"/>
          <w:szCs w:val="24"/>
          <w:lang w:val="bg-BG"/>
        </w:rPr>
        <w:tab/>
      </w:r>
      <w:r w:rsidRPr="004C2AF2">
        <w:rPr>
          <w:b/>
          <w:sz w:val="24"/>
          <w:szCs w:val="24"/>
          <w:u w:val="single"/>
          <w:lang w:val="ru-RU"/>
        </w:rPr>
        <w:t xml:space="preserve">Откритият конкурс се прекратява със заповед от Възложителя, когато: </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bg-BG"/>
        </w:rPr>
        <w:t>1.</w:t>
      </w:r>
      <w:r w:rsidRPr="004C2AF2">
        <w:rPr>
          <w:sz w:val="24"/>
          <w:szCs w:val="24"/>
          <w:shd w:val="clear" w:color="auto" w:fill="FEFEFE"/>
          <w:lang w:val="ru-RU"/>
        </w:rPr>
        <w:t xml:space="preserve"> </w:t>
      </w:r>
      <w:r w:rsidRPr="004C2AF2">
        <w:rPr>
          <w:sz w:val="24"/>
          <w:szCs w:val="24"/>
          <w:shd w:val="clear" w:color="auto" w:fill="FEFEFE"/>
          <w:lang w:val="bg-BG"/>
        </w:rPr>
        <w:t>Н</w:t>
      </w:r>
      <w:r w:rsidRPr="004C2AF2">
        <w:rPr>
          <w:sz w:val="24"/>
          <w:szCs w:val="24"/>
          <w:shd w:val="clear" w:color="auto" w:fill="FEFEFE"/>
          <w:lang w:val="ru-RU"/>
        </w:rPr>
        <w:t>е е подадена нито една оферта;</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2.</w:t>
      </w:r>
      <w:r w:rsidRPr="004C2AF2">
        <w:rPr>
          <w:sz w:val="24"/>
          <w:szCs w:val="24"/>
          <w:shd w:val="clear" w:color="auto" w:fill="FEFEFE"/>
          <w:lang w:val="bg-BG"/>
        </w:rPr>
        <w:t xml:space="preserve"> О</w:t>
      </w:r>
      <w:r w:rsidRPr="004C2AF2">
        <w:rPr>
          <w:sz w:val="24"/>
          <w:szCs w:val="24"/>
          <w:shd w:val="clear" w:color="auto" w:fill="FEFEFE"/>
          <w:lang w:val="ru-RU"/>
        </w:rPr>
        <w:t>фертите, подадени от участниците, не отговарят на изискванията и условията на възложителя;</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3. </w:t>
      </w:r>
      <w:r w:rsidRPr="004C2AF2">
        <w:rPr>
          <w:sz w:val="24"/>
          <w:szCs w:val="24"/>
          <w:shd w:val="clear" w:color="auto" w:fill="FEFEFE"/>
          <w:lang w:val="bg-BG"/>
        </w:rPr>
        <w:t>П</w:t>
      </w:r>
      <w:r w:rsidRPr="004C2AF2">
        <w:rPr>
          <w:sz w:val="24"/>
          <w:szCs w:val="24"/>
          <w:shd w:val="clear" w:color="auto" w:fill="FEFEFE"/>
          <w:lang w:val="ru-RU"/>
        </w:rPr>
        <w:t>ървият и вторият класиран участник откажат да сключат договор;</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4. </w:t>
      </w:r>
      <w:r w:rsidRPr="004C2AF2">
        <w:rPr>
          <w:sz w:val="24"/>
          <w:szCs w:val="24"/>
          <w:shd w:val="clear" w:color="auto" w:fill="FEFEFE"/>
          <w:lang w:val="bg-BG"/>
        </w:rPr>
        <w:t>О</w:t>
      </w:r>
      <w:r w:rsidRPr="004C2AF2">
        <w:rPr>
          <w:sz w:val="24"/>
          <w:szCs w:val="24"/>
          <w:shd w:val="clear" w:color="auto" w:fill="FEFEFE"/>
          <w:lang w:val="ru-RU"/>
        </w:rPr>
        <w:t xml:space="preserve">тпадне необходимостта от провеждане на </w:t>
      </w:r>
      <w:r w:rsidRPr="004C2AF2">
        <w:rPr>
          <w:sz w:val="24"/>
          <w:szCs w:val="24"/>
          <w:shd w:val="clear" w:color="auto" w:fill="FEFEFE"/>
          <w:lang w:val="bg-BG"/>
        </w:rPr>
        <w:t xml:space="preserve">конкурса </w:t>
      </w:r>
      <w:r w:rsidRPr="004C2AF2">
        <w:rPr>
          <w:sz w:val="24"/>
          <w:szCs w:val="24"/>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5. </w:t>
      </w:r>
      <w:r w:rsidRPr="004C2AF2">
        <w:rPr>
          <w:sz w:val="24"/>
          <w:szCs w:val="24"/>
          <w:shd w:val="clear" w:color="auto" w:fill="FEFEFE"/>
          <w:lang w:val="bg-BG"/>
        </w:rPr>
        <w:t>С</w:t>
      </w:r>
      <w:r w:rsidRPr="004C2AF2">
        <w:rPr>
          <w:sz w:val="24"/>
          <w:szCs w:val="24"/>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4C2AF2">
        <w:rPr>
          <w:sz w:val="24"/>
          <w:szCs w:val="24"/>
          <w:shd w:val="clear" w:color="auto" w:fill="FEFEFE"/>
          <w:lang w:val="bg-BG"/>
        </w:rPr>
        <w:t xml:space="preserve"> открития конкурс</w:t>
      </w:r>
      <w:r w:rsidRPr="004C2AF2">
        <w:rPr>
          <w:sz w:val="24"/>
          <w:szCs w:val="24"/>
          <w:shd w:val="clear" w:color="auto" w:fill="FEFEFE"/>
          <w:lang w:val="ru-RU"/>
        </w:rPr>
        <w:t>;</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6. Определеният за спечелил </w:t>
      </w:r>
      <w:r w:rsidRPr="004C2AF2">
        <w:rPr>
          <w:sz w:val="24"/>
          <w:szCs w:val="24"/>
          <w:shd w:val="clear" w:color="auto" w:fill="FEFEFE"/>
          <w:lang w:val="bg-BG"/>
        </w:rPr>
        <w:t xml:space="preserve">конкурса </w:t>
      </w:r>
      <w:r w:rsidRPr="004C2AF2">
        <w:rPr>
          <w:sz w:val="24"/>
          <w:szCs w:val="24"/>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7.  Определеният за спечелил </w:t>
      </w:r>
      <w:r w:rsidRPr="004C2AF2">
        <w:rPr>
          <w:sz w:val="24"/>
          <w:szCs w:val="24"/>
          <w:shd w:val="clear" w:color="auto" w:fill="FEFEFE"/>
          <w:lang w:val="bg-BG"/>
        </w:rPr>
        <w:t xml:space="preserve">конкурса </w:t>
      </w:r>
      <w:r w:rsidRPr="004C2AF2">
        <w:rPr>
          <w:sz w:val="24"/>
          <w:szCs w:val="24"/>
          <w:shd w:val="clear" w:color="auto" w:fill="FEFEFE"/>
          <w:lang w:val="ru-RU"/>
        </w:rPr>
        <w:t xml:space="preserve">не представи гаранция за изпълнение по договора, в случай че е избрал да бъде банкова; </w:t>
      </w:r>
    </w:p>
    <w:p w:rsidR="00875E67" w:rsidRPr="004C2AF2" w:rsidRDefault="00875E67" w:rsidP="00C43EB1">
      <w:pPr>
        <w:ind w:firstLine="708"/>
        <w:jc w:val="both"/>
        <w:rPr>
          <w:sz w:val="24"/>
          <w:szCs w:val="24"/>
          <w:shd w:val="clear" w:color="auto" w:fill="FEFEFE"/>
          <w:lang w:val="ru-RU"/>
        </w:rPr>
      </w:pPr>
    </w:p>
    <w:p w:rsidR="00C43EB1" w:rsidRPr="004C2AF2" w:rsidRDefault="00C43EB1" w:rsidP="00C43EB1">
      <w:pPr>
        <w:jc w:val="center"/>
        <w:rPr>
          <w:b/>
          <w:sz w:val="24"/>
          <w:szCs w:val="24"/>
          <w:u w:val="single"/>
          <w:lang w:val="bg-BG"/>
        </w:rPr>
      </w:pPr>
      <w:r w:rsidRPr="004C2AF2">
        <w:rPr>
          <w:b/>
          <w:sz w:val="24"/>
          <w:szCs w:val="24"/>
          <w:u w:val="single"/>
          <w:lang w:val="bg-BG"/>
        </w:rPr>
        <w:t>ХV. ОБЩИ ПРАВИЛА ЗА СКЛЮЧВАНЕ НА ДОГОВОР</w:t>
      </w:r>
    </w:p>
    <w:p w:rsidR="00C43EB1" w:rsidRPr="004C2AF2" w:rsidRDefault="00C43EB1" w:rsidP="00C43EB1">
      <w:pPr>
        <w:tabs>
          <w:tab w:val="left" w:pos="709"/>
        </w:tabs>
        <w:contextualSpacing/>
        <w:jc w:val="both"/>
        <w:rPr>
          <w:color w:val="000000"/>
          <w:sz w:val="24"/>
          <w:szCs w:val="24"/>
          <w:lang w:val="bg-BG"/>
        </w:rPr>
      </w:pPr>
      <w:r w:rsidRPr="004C2AF2">
        <w:rPr>
          <w:sz w:val="24"/>
          <w:szCs w:val="24"/>
          <w:lang w:val="bg-BG"/>
        </w:rPr>
        <w:tab/>
      </w:r>
      <w:r w:rsidRPr="004C2AF2">
        <w:rPr>
          <w:b/>
          <w:sz w:val="24"/>
          <w:szCs w:val="24"/>
          <w:lang w:val="bg-BG"/>
        </w:rPr>
        <w:t>15.1.</w:t>
      </w:r>
      <w:r w:rsidRPr="004C2AF2">
        <w:rPr>
          <w:sz w:val="24"/>
          <w:szCs w:val="24"/>
          <w:lang w:val="bg-BG"/>
        </w:rPr>
        <w:t xml:space="preserve"> </w:t>
      </w:r>
      <w:r w:rsidRPr="004C2AF2">
        <w:rPr>
          <w:color w:val="000000"/>
          <w:sz w:val="24"/>
          <w:szCs w:val="24"/>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4C2AF2">
        <w:rPr>
          <w:color w:val="000000"/>
          <w:sz w:val="24"/>
          <w:szCs w:val="24"/>
          <w:lang w:val="bg-BG"/>
        </w:rPr>
        <w:t xml:space="preserve">изпълнител </w:t>
      </w:r>
      <w:r w:rsidRPr="004C2AF2">
        <w:rPr>
          <w:color w:val="000000"/>
          <w:sz w:val="24"/>
          <w:szCs w:val="24"/>
          <w:lang w:val="ru-RU"/>
        </w:rPr>
        <w:t>или в 14 /четиринадесет/ дневен срок от съобщаване на заповедта за определяне на</w:t>
      </w:r>
      <w:r w:rsidR="00FD2B65">
        <w:rPr>
          <w:color w:val="000000"/>
          <w:sz w:val="24"/>
          <w:szCs w:val="24"/>
          <w:lang w:val="ru-RU"/>
        </w:rPr>
        <w:t xml:space="preserve"> </w:t>
      </w:r>
      <w:r w:rsidRPr="004C2AF2">
        <w:rPr>
          <w:color w:val="000000"/>
          <w:sz w:val="24"/>
          <w:szCs w:val="24"/>
          <w:lang w:val="bg-BG"/>
        </w:rPr>
        <w:t>изпълнител</w:t>
      </w:r>
      <w:r w:rsidRPr="004C2AF2">
        <w:rPr>
          <w:color w:val="000000"/>
          <w:sz w:val="24"/>
          <w:szCs w:val="24"/>
          <w:lang w:val="ru-RU"/>
        </w:rPr>
        <w:t>, когато е допуснато предварителното й изпълнение.</w:t>
      </w:r>
    </w:p>
    <w:p w:rsidR="00C43EB1" w:rsidRPr="004C2AF2" w:rsidRDefault="00C43EB1" w:rsidP="00C43EB1">
      <w:pPr>
        <w:tabs>
          <w:tab w:val="left" w:pos="709"/>
        </w:tabs>
        <w:contextualSpacing/>
        <w:jc w:val="both"/>
        <w:rPr>
          <w:color w:val="000000"/>
          <w:sz w:val="24"/>
          <w:szCs w:val="24"/>
          <w:lang w:val="ru-RU"/>
        </w:rPr>
      </w:pPr>
      <w:r w:rsidRPr="004C2AF2">
        <w:rPr>
          <w:color w:val="000000"/>
          <w:sz w:val="24"/>
          <w:szCs w:val="24"/>
          <w:lang w:val="bg-BG"/>
        </w:rPr>
        <w:tab/>
      </w:r>
      <w:r w:rsidRPr="004C2AF2">
        <w:rPr>
          <w:b/>
          <w:color w:val="000000"/>
          <w:sz w:val="24"/>
          <w:szCs w:val="24"/>
          <w:lang w:val="bg-BG"/>
        </w:rPr>
        <w:t>15.2.</w:t>
      </w:r>
      <w:r w:rsidRPr="004C2AF2">
        <w:rPr>
          <w:color w:val="000000"/>
          <w:sz w:val="24"/>
          <w:szCs w:val="24"/>
          <w:lang w:val="bg-BG"/>
        </w:rPr>
        <w:t xml:space="preserve"> </w:t>
      </w:r>
      <w:r w:rsidRPr="004C2AF2">
        <w:rPr>
          <w:color w:val="000000"/>
          <w:sz w:val="24"/>
          <w:szCs w:val="24"/>
          <w:lang w:val="ru-RU"/>
        </w:rPr>
        <w:t>При неявяване или отказ на участника, определен за</w:t>
      </w:r>
      <w:r w:rsidRPr="004C2AF2">
        <w:rPr>
          <w:color w:val="000000"/>
          <w:sz w:val="24"/>
          <w:szCs w:val="24"/>
          <w:lang w:val="bg-BG"/>
        </w:rPr>
        <w:t xml:space="preserve"> изпълнител</w:t>
      </w:r>
      <w:r w:rsidRPr="004C2AF2">
        <w:rPr>
          <w:color w:val="000000"/>
          <w:sz w:val="24"/>
          <w:szCs w:val="24"/>
          <w:lang w:val="ru-RU"/>
        </w:rPr>
        <w:t xml:space="preserve">,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w:t>
      </w:r>
      <w:r w:rsidRPr="004C2AF2">
        <w:rPr>
          <w:color w:val="000000"/>
          <w:sz w:val="24"/>
          <w:szCs w:val="24"/>
          <w:lang w:val="bg-BG"/>
        </w:rPr>
        <w:t xml:space="preserve">изпълнител </w:t>
      </w:r>
      <w:r w:rsidRPr="004C2AF2">
        <w:rPr>
          <w:color w:val="000000"/>
          <w:sz w:val="24"/>
          <w:szCs w:val="24"/>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4C2AF2" w:rsidRDefault="00C43EB1" w:rsidP="00C43EB1">
      <w:pPr>
        <w:ind w:firstLine="709"/>
        <w:jc w:val="both"/>
        <w:rPr>
          <w:b/>
          <w:sz w:val="24"/>
          <w:szCs w:val="24"/>
          <w:lang w:val="bg-BG"/>
        </w:rPr>
      </w:pPr>
      <w:r w:rsidRPr="004C2AF2">
        <w:rPr>
          <w:b/>
          <w:sz w:val="24"/>
          <w:szCs w:val="24"/>
          <w:lang w:val="ru-RU"/>
        </w:rPr>
        <w:t>Договор  не се сключва с участник, определен за</w:t>
      </w:r>
      <w:r w:rsidRPr="004C2AF2">
        <w:rPr>
          <w:b/>
          <w:sz w:val="24"/>
          <w:szCs w:val="24"/>
          <w:lang w:val="bg-BG"/>
        </w:rPr>
        <w:t xml:space="preserve"> изпълнител</w:t>
      </w:r>
      <w:r w:rsidRPr="004C2AF2">
        <w:rPr>
          <w:b/>
          <w:sz w:val="24"/>
          <w:szCs w:val="24"/>
          <w:lang w:val="ru-RU"/>
        </w:rPr>
        <w:t>, който:</w:t>
      </w:r>
    </w:p>
    <w:p w:rsidR="00C43EB1" w:rsidRPr="004C2AF2" w:rsidRDefault="00C43EB1" w:rsidP="00C43EB1">
      <w:pPr>
        <w:ind w:firstLine="709"/>
        <w:jc w:val="both"/>
        <w:rPr>
          <w:color w:val="000000"/>
          <w:sz w:val="24"/>
          <w:szCs w:val="24"/>
          <w:lang w:val="bg-BG"/>
        </w:rPr>
      </w:pPr>
      <w:r w:rsidRPr="004C2AF2">
        <w:rPr>
          <w:b/>
          <w:sz w:val="24"/>
          <w:szCs w:val="24"/>
          <w:lang w:val="bg-BG"/>
        </w:rPr>
        <w:t>15.2.</w:t>
      </w:r>
      <w:r w:rsidRPr="004C2AF2">
        <w:rPr>
          <w:b/>
          <w:sz w:val="24"/>
          <w:szCs w:val="24"/>
          <w:lang w:val="ru-RU"/>
        </w:rPr>
        <w:t>1.</w:t>
      </w:r>
      <w:r w:rsidRPr="004C2AF2">
        <w:rPr>
          <w:sz w:val="24"/>
          <w:szCs w:val="24"/>
          <w:lang w:val="ru-RU"/>
        </w:rPr>
        <w:t xml:space="preserve"> в срока по чл. 23, ал. 6 от Наредбата не представи документи</w:t>
      </w:r>
      <w:r w:rsidRPr="004C2AF2">
        <w:rPr>
          <w:sz w:val="24"/>
          <w:szCs w:val="24"/>
          <w:lang w:val="bg-BG"/>
        </w:rPr>
        <w:t xml:space="preserve">те, </w:t>
      </w:r>
      <w:r w:rsidRPr="004C2AF2">
        <w:rPr>
          <w:sz w:val="24"/>
          <w:szCs w:val="24"/>
          <w:lang w:val="ru-RU"/>
        </w:rPr>
        <w:t xml:space="preserve">доказващи обстоятелствата за техническа и кадрова обезпеченост, които е декларирал </w:t>
      </w:r>
      <w:r w:rsidRPr="004C2AF2">
        <w:rPr>
          <w:color w:val="000000"/>
          <w:sz w:val="24"/>
          <w:szCs w:val="24"/>
          <w:lang w:val="ru-RU"/>
        </w:rPr>
        <w:t>или представените документи не отговарят на условията за провеждане на процедурата</w:t>
      </w:r>
      <w:r w:rsidRPr="004C2AF2">
        <w:rPr>
          <w:color w:val="000000"/>
          <w:sz w:val="24"/>
          <w:szCs w:val="24"/>
          <w:lang w:val="bg-BG"/>
        </w:rPr>
        <w:t xml:space="preserve">. </w:t>
      </w:r>
    </w:p>
    <w:p w:rsidR="00C43EB1" w:rsidRPr="004C2AF2" w:rsidRDefault="00C43EB1" w:rsidP="00C43EB1">
      <w:pPr>
        <w:ind w:firstLine="709"/>
        <w:jc w:val="both"/>
        <w:rPr>
          <w:sz w:val="24"/>
          <w:szCs w:val="24"/>
          <w:lang w:val="ru-RU"/>
        </w:rPr>
      </w:pPr>
      <w:r w:rsidRPr="004C2AF2">
        <w:rPr>
          <w:b/>
          <w:sz w:val="24"/>
          <w:szCs w:val="24"/>
          <w:lang w:val="bg-BG"/>
        </w:rPr>
        <w:t>15.</w:t>
      </w:r>
      <w:r w:rsidRPr="004C2AF2">
        <w:rPr>
          <w:b/>
          <w:sz w:val="24"/>
          <w:szCs w:val="24"/>
          <w:lang w:val="ru-RU"/>
        </w:rPr>
        <w:t>2.</w:t>
      </w:r>
      <w:r w:rsidRPr="004C2AF2">
        <w:rPr>
          <w:b/>
          <w:sz w:val="24"/>
          <w:szCs w:val="24"/>
          <w:lang w:val="bg-BG"/>
        </w:rPr>
        <w:t>2.</w:t>
      </w:r>
      <w:r w:rsidRPr="004C2AF2">
        <w:rPr>
          <w:sz w:val="24"/>
          <w:szCs w:val="24"/>
          <w:lang w:val="ru-RU"/>
        </w:rPr>
        <w:t xml:space="preserve"> има парични задължения към държавата, установени с влязъл в сила акт на компетентен държаве</w:t>
      </w:r>
      <w:r w:rsidR="004B5693">
        <w:rPr>
          <w:sz w:val="24"/>
          <w:szCs w:val="24"/>
          <w:lang w:val="ru-RU"/>
        </w:rPr>
        <w:t>н орган;</w:t>
      </w:r>
    </w:p>
    <w:p w:rsidR="00C43EB1" w:rsidRPr="004C2AF2" w:rsidRDefault="00C43EB1" w:rsidP="00C43EB1">
      <w:pPr>
        <w:ind w:firstLine="709"/>
        <w:jc w:val="both"/>
        <w:rPr>
          <w:sz w:val="24"/>
          <w:szCs w:val="24"/>
          <w:lang w:val="bg-BG"/>
        </w:rPr>
      </w:pPr>
      <w:r w:rsidRPr="004C2AF2">
        <w:rPr>
          <w:b/>
          <w:sz w:val="24"/>
          <w:szCs w:val="24"/>
          <w:lang w:val="bg-BG"/>
        </w:rPr>
        <w:t>15</w:t>
      </w:r>
      <w:r w:rsidRPr="004C2AF2">
        <w:rPr>
          <w:b/>
          <w:sz w:val="24"/>
          <w:szCs w:val="24"/>
          <w:lang w:val="ru-RU"/>
        </w:rPr>
        <w:t>.</w:t>
      </w:r>
      <w:r w:rsidRPr="004C2AF2">
        <w:rPr>
          <w:b/>
          <w:sz w:val="24"/>
          <w:szCs w:val="24"/>
          <w:lang w:val="bg-BG"/>
        </w:rPr>
        <w:t>2.3.</w:t>
      </w:r>
      <w:r w:rsidRPr="004C2AF2">
        <w:rPr>
          <w:sz w:val="24"/>
          <w:szCs w:val="24"/>
          <w:lang w:val="ru-RU"/>
        </w:rPr>
        <w:t xml:space="preserve"> има парични задължения към СЗДП </w:t>
      </w:r>
      <w:r w:rsidR="004B5693">
        <w:rPr>
          <w:sz w:val="24"/>
          <w:szCs w:val="24"/>
          <w:lang w:val="ru-RU"/>
        </w:rPr>
        <w:t xml:space="preserve">ДП - </w:t>
      </w:r>
      <w:r w:rsidRPr="004C2AF2">
        <w:rPr>
          <w:sz w:val="24"/>
          <w:szCs w:val="24"/>
          <w:lang w:val="ru-RU"/>
        </w:rPr>
        <w:t>гр. Враца, установени с влязъл в сила акт на компетентен държавен орган, когато възложител е ДП.</w:t>
      </w:r>
    </w:p>
    <w:p w:rsidR="00C43EB1" w:rsidRPr="004C2AF2" w:rsidRDefault="00C43EB1" w:rsidP="00C43EB1">
      <w:pPr>
        <w:jc w:val="both"/>
        <w:rPr>
          <w:sz w:val="24"/>
          <w:szCs w:val="24"/>
          <w:lang w:val="bg-BG"/>
        </w:rPr>
      </w:pPr>
      <w:r w:rsidRPr="004C2AF2">
        <w:rPr>
          <w:color w:val="FF0000"/>
          <w:sz w:val="24"/>
          <w:szCs w:val="24"/>
          <w:lang w:val="bg-BG"/>
        </w:rPr>
        <w:tab/>
      </w:r>
      <w:r w:rsidRPr="004C2AF2">
        <w:rPr>
          <w:b/>
          <w:sz w:val="24"/>
          <w:szCs w:val="24"/>
          <w:lang w:val="bg-BG"/>
        </w:rPr>
        <w:t>15.3.</w:t>
      </w:r>
      <w:r w:rsidRPr="004C2AF2">
        <w:rPr>
          <w:sz w:val="24"/>
          <w:szCs w:val="24"/>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4C2AF2" w:rsidRDefault="00C43EB1" w:rsidP="00C43EB1">
      <w:pPr>
        <w:jc w:val="both"/>
        <w:rPr>
          <w:sz w:val="24"/>
          <w:szCs w:val="24"/>
          <w:lang w:val="bg-BG"/>
        </w:rPr>
      </w:pPr>
      <w:r w:rsidRPr="004C2AF2">
        <w:rPr>
          <w:sz w:val="24"/>
          <w:szCs w:val="24"/>
          <w:lang w:val="bg-BG"/>
        </w:rPr>
        <w:lastRenderedPageBreak/>
        <w:tab/>
      </w:r>
      <w:r w:rsidRPr="004C2AF2">
        <w:rPr>
          <w:b/>
          <w:sz w:val="24"/>
          <w:szCs w:val="24"/>
          <w:lang w:val="bg-BG"/>
        </w:rPr>
        <w:t xml:space="preserve">15.4. </w:t>
      </w:r>
      <w:r w:rsidRPr="004C2AF2">
        <w:rPr>
          <w:sz w:val="24"/>
          <w:szCs w:val="24"/>
          <w:lang w:val="bg-BG"/>
        </w:rPr>
        <w:t xml:space="preserve">Преди подписване на договора </w:t>
      </w:r>
      <w:r w:rsidR="004B5693">
        <w:rPr>
          <w:sz w:val="24"/>
          <w:szCs w:val="24"/>
          <w:lang w:val="bg-BG"/>
        </w:rPr>
        <w:t>участникът</w:t>
      </w:r>
      <w:r w:rsidRPr="004C2AF2">
        <w:rPr>
          <w:sz w:val="24"/>
          <w:szCs w:val="24"/>
          <w:lang w:val="bg-BG"/>
        </w:rPr>
        <w:t xml:space="preserve">,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в </w:t>
      </w:r>
      <w:r w:rsidRPr="004C2AF2">
        <w:rPr>
          <w:rStyle w:val="Char1CharCharCharChar1"/>
          <w:rFonts w:ascii="Times New Roman" w:hAnsi="Times New Roman"/>
          <w:bCs/>
          <w:lang w:val="bg-BG"/>
        </w:rPr>
        <w:t xml:space="preserve">Раздел </w:t>
      </w:r>
      <w:r w:rsidRPr="004C2AF2">
        <w:rPr>
          <w:rStyle w:val="Char1CharCharCharChar1"/>
          <w:rFonts w:ascii="Times New Roman" w:hAnsi="Times New Roman"/>
          <w:bCs/>
          <w:lang w:val="en-US"/>
        </w:rPr>
        <w:t>XIII</w:t>
      </w:r>
      <w:r w:rsidRPr="004C2AF2">
        <w:rPr>
          <w:rStyle w:val="Char1CharCharCharChar1"/>
          <w:rFonts w:ascii="Times New Roman" w:hAnsi="Times New Roman"/>
          <w:bCs/>
          <w:lang w:val="ru-RU"/>
        </w:rPr>
        <w:t xml:space="preserve">, </w:t>
      </w:r>
      <w:r w:rsidRPr="004C2AF2">
        <w:rPr>
          <w:rStyle w:val="Char1CharCharCharChar1"/>
          <w:rFonts w:ascii="Times New Roman" w:hAnsi="Times New Roman"/>
          <w:bCs/>
          <w:lang w:val="bg-BG"/>
        </w:rPr>
        <w:t>т</w:t>
      </w:r>
      <w:r w:rsidRPr="004C2AF2">
        <w:rPr>
          <w:rStyle w:val="Char1CharCharCharChar1"/>
          <w:rFonts w:ascii="Times New Roman" w:hAnsi="Times New Roman"/>
          <w:bCs/>
          <w:lang w:val="ru-RU"/>
        </w:rPr>
        <w:t xml:space="preserve">. 13.3 </w:t>
      </w:r>
      <w:r w:rsidRPr="004C2AF2">
        <w:rPr>
          <w:sz w:val="24"/>
          <w:szCs w:val="24"/>
          <w:lang w:val="bg-BG"/>
        </w:rPr>
        <w:t>от настоящите условия.</w:t>
      </w:r>
    </w:p>
    <w:p w:rsidR="00C43EB1" w:rsidRPr="004C2AF2" w:rsidRDefault="00C43EB1" w:rsidP="00C43EB1">
      <w:pPr>
        <w:ind w:firstLine="708"/>
        <w:jc w:val="both"/>
        <w:rPr>
          <w:sz w:val="24"/>
          <w:szCs w:val="24"/>
          <w:lang w:val="bg-BG"/>
        </w:rPr>
      </w:pPr>
      <w:r w:rsidRPr="004C2AF2">
        <w:rPr>
          <w:b/>
          <w:sz w:val="24"/>
          <w:szCs w:val="24"/>
          <w:lang w:val="bg-BG"/>
        </w:rPr>
        <w:t>15.5.</w:t>
      </w:r>
      <w:r w:rsidR="004B5693">
        <w:rPr>
          <w:sz w:val="24"/>
          <w:szCs w:val="24"/>
          <w:lang w:val="bg-BG"/>
        </w:rPr>
        <w:t xml:space="preserve"> Договор</w:t>
      </w:r>
      <w:r w:rsidRPr="004C2AF2">
        <w:rPr>
          <w:sz w:val="24"/>
          <w:szCs w:val="24"/>
          <w:lang w:val="bg-BG"/>
        </w:rPr>
        <w:t xml:space="preserve"> не се сключва с</w:t>
      </w:r>
      <w:r w:rsidR="004B5693">
        <w:rPr>
          <w:sz w:val="24"/>
          <w:szCs w:val="24"/>
          <w:lang w:val="bg-BG"/>
        </w:rPr>
        <w:t xml:space="preserve"> </w:t>
      </w:r>
      <w:r w:rsidRPr="004C2AF2">
        <w:rPr>
          <w:sz w:val="24"/>
          <w:szCs w:val="24"/>
          <w:lang w:val="bg-BG"/>
        </w:rPr>
        <w:t xml:space="preserve">участника, определен за изпълнител, който не представи необходимите документи по предходната т. 15.4. </w:t>
      </w:r>
    </w:p>
    <w:p w:rsidR="00C43EB1" w:rsidRDefault="004B5693" w:rsidP="00C43EB1">
      <w:pPr>
        <w:jc w:val="both"/>
        <w:rPr>
          <w:b/>
          <w:i/>
          <w:sz w:val="24"/>
          <w:szCs w:val="24"/>
          <w:lang w:val="en-US"/>
        </w:rPr>
      </w:pPr>
      <w:r>
        <w:rPr>
          <w:b/>
          <w:i/>
          <w:sz w:val="24"/>
          <w:szCs w:val="24"/>
          <w:lang w:val="bg-BG"/>
        </w:rPr>
        <w:tab/>
        <w:t>Забележка: Договор</w:t>
      </w:r>
      <w:r w:rsidR="00C43EB1" w:rsidRPr="004C2AF2">
        <w:rPr>
          <w:b/>
          <w:i/>
          <w:sz w:val="24"/>
          <w:szCs w:val="24"/>
          <w:lang w:val="bg-BG"/>
        </w:rPr>
        <w:t xml:space="preserve"> за възлагане на дейността не се сключва с </w:t>
      </w:r>
      <w:r>
        <w:rPr>
          <w:b/>
          <w:i/>
          <w:sz w:val="24"/>
          <w:szCs w:val="24"/>
          <w:lang w:val="bg-BG"/>
        </w:rPr>
        <w:t>участник</w:t>
      </w:r>
      <w:r w:rsidR="00C43EB1" w:rsidRPr="004C2AF2">
        <w:rPr>
          <w:b/>
          <w:i/>
          <w:sz w:val="24"/>
          <w:szCs w:val="24"/>
          <w:lang w:val="bg-BG"/>
        </w:rPr>
        <w:t xml:space="preserve">, който не  представи някой от документите по </w:t>
      </w:r>
      <w:r w:rsidR="00C43EB1" w:rsidRPr="004C2AF2">
        <w:rPr>
          <w:rStyle w:val="Char1CharCharCharChar1"/>
          <w:rFonts w:ascii="Times New Roman" w:hAnsi="Times New Roman"/>
          <w:b/>
          <w:bCs/>
          <w:i/>
          <w:lang w:val="bg-BG"/>
        </w:rPr>
        <w:t xml:space="preserve">Раздел </w:t>
      </w:r>
      <w:r w:rsidR="00C43EB1" w:rsidRPr="004C2AF2">
        <w:rPr>
          <w:rStyle w:val="Char1CharCharCharChar1"/>
          <w:rFonts w:ascii="Times New Roman" w:hAnsi="Times New Roman"/>
          <w:b/>
          <w:bCs/>
          <w:i/>
          <w:lang w:val="en-US"/>
        </w:rPr>
        <w:t>XIII</w:t>
      </w:r>
      <w:r w:rsidR="00C43EB1" w:rsidRPr="004C2AF2">
        <w:rPr>
          <w:rStyle w:val="Char1CharCharCharChar1"/>
          <w:rFonts w:ascii="Times New Roman" w:hAnsi="Times New Roman"/>
          <w:b/>
          <w:bCs/>
          <w:i/>
          <w:lang w:val="ru-RU"/>
        </w:rPr>
        <w:t xml:space="preserve">, </w:t>
      </w:r>
      <w:r w:rsidR="00C43EB1" w:rsidRPr="004C2AF2">
        <w:rPr>
          <w:rStyle w:val="Char1CharCharCharChar1"/>
          <w:rFonts w:ascii="Times New Roman" w:hAnsi="Times New Roman"/>
          <w:b/>
          <w:bCs/>
          <w:i/>
          <w:lang w:val="bg-BG"/>
        </w:rPr>
        <w:t>т</w:t>
      </w:r>
      <w:r w:rsidR="00C43EB1" w:rsidRPr="004C2AF2">
        <w:rPr>
          <w:rStyle w:val="Char1CharCharCharChar1"/>
          <w:rFonts w:ascii="Times New Roman" w:hAnsi="Times New Roman"/>
          <w:b/>
          <w:bCs/>
          <w:i/>
          <w:lang w:val="ru-RU"/>
        </w:rPr>
        <w:t>. 13.3</w:t>
      </w:r>
      <w:r w:rsidR="00C43EB1" w:rsidRPr="004C2AF2">
        <w:rPr>
          <w:b/>
          <w:i/>
          <w:sz w:val="24"/>
          <w:szCs w:val="24"/>
          <w:lang w:val="bg-BG"/>
        </w:rPr>
        <w:t>, като в този случай ТП</w:t>
      </w:r>
      <w:r w:rsidR="00620532" w:rsidRPr="004C2AF2">
        <w:rPr>
          <w:b/>
          <w:i/>
          <w:sz w:val="24"/>
          <w:szCs w:val="24"/>
          <w:lang w:val="bg-BG"/>
        </w:rPr>
        <w:t xml:space="preserve"> </w:t>
      </w:r>
      <w:r w:rsidR="00C43EB1" w:rsidRPr="004C2AF2">
        <w:rPr>
          <w:b/>
          <w:i/>
          <w:sz w:val="24"/>
          <w:szCs w:val="24"/>
          <w:lang w:val="bg-BG"/>
        </w:rPr>
        <w:t>ДГС</w:t>
      </w:r>
      <w:r w:rsidR="00620532" w:rsidRPr="004C2AF2">
        <w:rPr>
          <w:b/>
          <w:i/>
          <w:sz w:val="24"/>
          <w:szCs w:val="24"/>
          <w:lang w:val="bg-BG"/>
        </w:rPr>
        <w:t xml:space="preserve"> </w:t>
      </w:r>
      <w:r>
        <w:rPr>
          <w:b/>
          <w:i/>
          <w:sz w:val="24"/>
          <w:szCs w:val="24"/>
          <w:lang w:val="bg-BG"/>
        </w:rPr>
        <w:t>Видин</w:t>
      </w:r>
      <w:r w:rsidR="00C43EB1" w:rsidRPr="004C2AF2">
        <w:rPr>
          <w:b/>
          <w:i/>
          <w:sz w:val="24"/>
          <w:szCs w:val="24"/>
          <w:lang w:val="bg-BG"/>
        </w:rPr>
        <w:t xml:space="preserve"> задържа гаранцията за участие в процедурата</w:t>
      </w:r>
      <w:r>
        <w:rPr>
          <w:b/>
          <w:i/>
          <w:sz w:val="24"/>
          <w:szCs w:val="24"/>
          <w:lang w:val="bg-BG"/>
        </w:rPr>
        <w:t xml:space="preserve"> на участника. Възложителят</w:t>
      </w:r>
      <w:r w:rsidR="00C43EB1" w:rsidRPr="004C2AF2">
        <w:rPr>
          <w:b/>
          <w:i/>
          <w:sz w:val="24"/>
          <w:szCs w:val="24"/>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DF4AD1" w:rsidRPr="00DF4AD1" w:rsidRDefault="00DF4AD1" w:rsidP="00C43EB1">
      <w:pPr>
        <w:jc w:val="both"/>
        <w:rPr>
          <w:b/>
          <w:i/>
          <w:sz w:val="24"/>
          <w:szCs w:val="24"/>
          <w:lang w:val="en-US"/>
        </w:rPr>
      </w:pPr>
    </w:p>
    <w:p w:rsidR="00C43EB1" w:rsidRDefault="00C43EB1" w:rsidP="00C43EB1">
      <w:pPr>
        <w:jc w:val="center"/>
        <w:rPr>
          <w:b/>
          <w:sz w:val="24"/>
          <w:szCs w:val="24"/>
          <w:u w:val="single"/>
          <w:lang w:val="en-US"/>
        </w:rPr>
      </w:pPr>
      <w:r w:rsidRPr="004C2AF2">
        <w:rPr>
          <w:b/>
          <w:sz w:val="24"/>
          <w:szCs w:val="24"/>
          <w:u w:val="single"/>
          <w:lang w:val="bg-BG"/>
        </w:rPr>
        <w:t>ХVІ.  ПРЕКРАТЯВАНЕ НА ДОГОВОР</w:t>
      </w:r>
    </w:p>
    <w:p w:rsidR="00DF4AD1" w:rsidRPr="00DF4AD1" w:rsidRDefault="00DF4AD1" w:rsidP="00C673E6">
      <w:pPr>
        <w:rPr>
          <w:sz w:val="24"/>
          <w:szCs w:val="24"/>
          <w:lang w:val="en-US"/>
        </w:rPr>
      </w:pPr>
    </w:p>
    <w:p w:rsidR="00C43EB1" w:rsidRPr="004C2AF2" w:rsidRDefault="00C43EB1" w:rsidP="00C43EB1">
      <w:pPr>
        <w:ind w:firstLine="720"/>
        <w:jc w:val="both"/>
        <w:rPr>
          <w:sz w:val="24"/>
          <w:szCs w:val="24"/>
          <w:lang w:val="bg-BG"/>
        </w:rPr>
      </w:pPr>
      <w:r w:rsidRPr="004C2AF2">
        <w:rPr>
          <w:b/>
          <w:sz w:val="24"/>
          <w:szCs w:val="24"/>
          <w:lang w:val="bg-BG"/>
        </w:rPr>
        <w:t xml:space="preserve">16.1. </w:t>
      </w:r>
      <w:r w:rsidRPr="004C2AF2">
        <w:rPr>
          <w:sz w:val="24"/>
          <w:szCs w:val="24"/>
          <w:lang w:val="bg-BG"/>
        </w:rPr>
        <w:t>Възложителят прекратява договора с едностранно писмено волеизявление в следните случаи:</w:t>
      </w:r>
    </w:p>
    <w:p w:rsidR="00C43EB1" w:rsidRPr="004C2AF2" w:rsidRDefault="00C43EB1" w:rsidP="00C43EB1">
      <w:pPr>
        <w:ind w:firstLine="720"/>
        <w:jc w:val="both"/>
        <w:rPr>
          <w:sz w:val="24"/>
          <w:szCs w:val="24"/>
          <w:lang w:val="bg-BG"/>
        </w:rPr>
      </w:pPr>
      <w:r w:rsidRPr="004C2AF2">
        <w:rPr>
          <w:b/>
          <w:sz w:val="24"/>
          <w:szCs w:val="24"/>
          <w:lang w:val="bg-BG"/>
        </w:rPr>
        <w:t>16.1.1.</w:t>
      </w:r>
      <w:r w:rsidRPr="004C2AF2">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4C2AF2" w:rsidRDefault="00C43EB1" w:rsidP="00C43EB1">
      <w:pPr>
        <w:ind w:firstLine="720"/>
        <w:jc w:val="both"/>
        <w:rPr>
          <w:sz w:val="24"/>
          <w:szCs w:val="24"/>
          <w:lang w:val="bg-BG"/>
        </w:rPr>
      </w:pPr>
      <w:r w:rsidRPr="004C2AF2">
        <w:rPr>
          <w:b/>
          <w:sz w:val="24"/>
          <w:szCs w:val="24"/>
          <w:lang w:val="bg-BG"/>
        </w:rPr>
        <w:t>16.1.2.</w:t>
      </w:r>
      <w:r w:rsidRPr="004C2AF2">
        <w:rPr>
          <w:sz w:val="24"/>
          <w:szCs w:val="24"/>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4C2AF2" w:rsidRDefault="00C43EB1" w:rsidP="00C43EB1">
      <w:pPr>
        <w:jc w:val="both"/>
        <w:rPr>
          <w:sz w:val="24"/>
          <w:szCs w:val="24"/>
          <w:lang w:val="bg-BG"/>
        </w:rPr>
      </w:pPr>
      <w:r w:rsidRPr="004C2AF2">
        <w:rPr>
          <w:sz w:val="24"/>
          <w:szCs w:val="24"/>
          <w:lang w:val="bg-BG"/>
        </w:rPr>
        <w:t xml:space="preserve">            </w:t>
      </w:r>
      <w:r w:rsidRPr="004C2AF2">
        <w:rPr>
          <w:b/>
          <w:sz w:val="24"/>
          <w:szCs w:val="24"/>
          <w:lang w:val="bg-BG"/>
        </w:rPr>
        <w:t>16.2.</w:t>
      </w:r>
      <w:r w:rsidRPr="004C2AF2">
        <w:rPr>
          <w:sz w:val="24"/>
          <w:szCs w:val="24"/>
          <w:lang w:val="bg-BG"/>
        </w:rPr>
        <w:t xml:space="preserve"> С изтичане срока на договора.</w:t>
      </w:r>
    </w:p>
    <w:p w:rsidR="00C43EB1" w:rsidRPr="004C2AF2" w:rsidRDefault="00C43EB1" w:rsidP="00C43EB1">
      <w:pPr>
        <w:tabs>
          <w:tab w:val="num" w:pos="990"/>
        </w:tabs>
        <w:ind w:right="-42" w:firstLine="709"/>
        <w:jc w:val="both"/>
        <w:rPr>
          <w:sz w:val="24"/>
          <w:szCs w:val="24"/>
          <w:lang w:val="bg-BG"/>
        </w:rPr>
      </w:pPr>
      <w:r w:rsidRPr="004C2AF2">
        <w:rPr>
          <w:b/>
          <w:sz w:val="24"/>
          <w:szCs w:val="24"/>
          <w:lang w:val="bg-BG"/>
        </w:rPr>
        <w:t>16.3.</w:t>
      </w:r>
      <w:r w:rsidRPr="004C2AF2">
        <w:rPr>
          <w:sz w:val="24"/>
          <w:szCs w:val="24"/>
          <w:lang w:val="bg-BG"/>
        </w:rPr>
        <w:t xml:space="preserve"> Договорът може да бъде прекратен по писмено взаимно съгласие на двете страни.</w:t>
      </w:r>
    </w:p>
    <w:p w:rsidR="00C43EB1" w:rsidRPr="004C2AF2" w:rsidRDefault="00C43EB1" w:rsidP="00C43EB1">
      <w:pPr>
        <w:tabs>
          <w:tab w:val="num" w:pos="990"/>
        </w:tabs>
        <w:ind w:right="-42" w:firstLine="709"/>
        <w:jc w:val="both"/>
        <w:rPr>
          <w:sz w:val="24"/>
          <w:szCs w:val="24"/>
          <w:lang w:val="bg-BG"/>
        </w:rPr>
      </w:pPr>
      <w:r w:rsidRPr="004C2AF2">
        <w:rPr>
          <w:b/>
          <w:sz w:val="24"/>
          <w:szCs w:val="24"/>
          <w:lang w:val="bg-BG"/>
        </w:rPr>
        <w:t>16.4.</w:t>
      </w:r>
      <w:r w:rsidR="004B5693">
        <w:rPr>
          <w:sz w:val="24"/>
          <w:szCs w:val="24"/>
          <w:lang w:val="bg-BG"/>
        </w:rPr>
        <w:t xml:space="preserve"> </w:t>
      </w:r>
      <w:r w:rsidRPr="004C2AF2">
        <w:rPr>
          <w:sz w:val="24"/>
          <w:szCs w:val="24"/>
          <w:lang w:val="bg-BG"/>
        </w:rPr>
        <w:t xml:space="preserve">Други </w:t>
      </w:r>
      <w:r w:rsidR="004B5693">
        <w:rPr>
          <w:sz w:val="24"/>
          <w:szCs w:val="24"/>
          <w:lang w:val="bg-BG"/>
        </w:rPr>
        <w:t>основания предвидени в договора;</w:t>
      </w:r>
    </w:p>
    <w:p w:rsidR="00476A8A" w:rsidRPr="004C2AF2" w:rsidRDefault="00476A8A" w:rsidP="00C43EB1">
      <w:pPr>
        <w:tabs>
          <w:tab w:val="num" w:pos="990"/>
        </w:tabs>
        <w:ind w:right="-42" w:firstLine="709"/>
        <w:jc w:val="both"/>
        <w:rPr>
          <w:sz w:val="24"/>
          <w:szCs w:val="24"/>
          <w:lang w:val="bg-BG"/>
        </w:rPr>
      </w:pPr>
    </w:p>
    <w:p w:rsidR="00C43EB1" w:rsidRPr="004C2AF2" w:rsidRDefault="004B5693" w:rsidP="00C43EB1">
      <w:pPr>
        <w:jc w:val="center"/>
        <w:rPr>
          <w:sz w:val="24"/>
          <w:szCs w:val="24"/>
          <w:lang w:val="bg-BG"/>
        </w:rPr>
      </w:pPr>
      <w:r>
        <w:rPr>
          <w:b/>
          <w:sz w:val="24"/>
          <w:szCs w:val="24"/>
          <w:u w:val="single"/>
          <w:lang w:val="bg-BG"/>
        </w:rPr>
        <w:t xml:space="preserve">ХVІІ. </w:t>
      </w:r>
      <w:r w:rsidR="00C43EB1" w:rsidRPr="004C2AF2">
        <w:rPr>
          <w:b/>
          <w:sz w:val="24"/>
          <w:szCs w:val="24"/>
          <w:u w:val="single"/>
          <w:lang w:val="bg-BG"/>
        </w:rPr>
        <w:t>ОСВОБОЖДАВАНЕ НА ГАРАНЦИИТЕ</w:t>
      </w:r>
    </w:p>
    <w:p w:rsidR="00C43EB1" w:rsidRPr="004C2AF2" w:rsidRDefault="00C43EB1" w:rsidP="00C43EB1">
      <w:pPr>
        <w:tabs>
          <w:tab w:val="left" w:pos="0"/>
        </w:tabs>
        <w:jc w:val="both"/>
        <w:rPr>
          <w:sz w:val="24"/>
          <w:szCs w:val="24"/>
          <w:lang w:val="bg-BG"/>
        </w:rPr>
      </w:pPr>
      <w:r w:rsidRPr="004C2AF2">
        <w:rPr>
          <w:color w:val="FF0000"/>
          <w:sz w:val="24"/>
          <w:szCs w:val="24"/>
          <w:lang w:val="bg-BG"/>
        </w:rPr>
        <w:tab/>
      </w:r>
      <w:r w:rsidRPr="004C2AF2">
        <w:rPr>
          <w:b/>
          <w:sz w:val="24"/>
          <w:szCs w:val="24"/>
          <w:lang w:val="bg-BG"/>
        </w:rPr>
        <w:t>17.1.</w:t>
      </w:r>
      <w:r w:rsidRPr="004C2AF2">
        <w:rPr>
          <w:sz w:val="24"/>
          <w:szCs w:val="24"/>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4C2AF2" w:rsidRDefault="00C43EB1" w:rsidP="00C43EB1">
      <w:pPr>
        <w:ind w:firstLine="720"/>
        <w:jc w:val="both"/>
        <w:rPr>
          <w:sz w:val="24"/>
          <w:szCs w:val="24"/>
          <w:lang w:val="bg-BG"/>
        </w:rPr>
      </w:pPr>
      <w:r w:rsidRPr="004C2AF2">
        <w:rPr>
          <w:b/>
          <w:sz w:val="24"/>
          <w:szCs w:val="24"/>
          <w:lang w:val="bg-BG"/>
        </w:rPr>
        <w:t>17.2.</w:t>
      </w:r>
      <w:r w:rsidRPr="004C2AF2">
        <w:rPr>
          <w:sz w:val="24"/>
          <w:szCs w:val="24"/>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4C2AF2" w:rsidRDefault="00C43EB1" w:rsidP="00C43EB1">
      <w:pPr>
        <w:ind w:firstLine="720"/>
        <w:jc w:val="both"/>
        <w:rPr>
          <w:sz w:val="24"/>
          <w:szCs w:val="24"/>
          <w:lang w:val="bg-BG"/>
        </w:rPr>
      </w:pPr>
      <w:r w:rsidRPr="004C2AF2">
        <w:rPr>
          <w:b/>
          <w:sz w:val="24"/>
          <w:szCs w:val="24"/>
          <w:lang w:val="bg-BG"/>
        </w:rPr>
        <w:t>17.3.</w:t>
      </w:r>
      <w:r w:rsidRPr="004C2AF2">
        <w:rPr>
          <w:sz w:val="24"/>
          <w:szCs w:val="24"/>
          <w:lang w:val="bg-BG"/>
        </w:rPr>
        <w:t xml:space="preserve"> </w:t>
      </w:r>
      <w:r w:rsidRPr="004C2AF2">
        <w:rPr>
          <w:sz w:val="24"/>
          <w:szCs w:val="24"/>
          <w:lang w:val="ru-RU"/>
        </w:rPr>
        <w:t>Обжалващия</w:t>
      </w:r>
      <w:r w:rsidRPr="004C2AF2">
        <w:rPr>
          <w:sz w:val="24"/>
          <w:szCs w:val="24"/>
          <w:lang w:val="bg-BG"/>
        </w:rPr>
        <w:t>т</w:t>
      </w:r>
      <w:r w:rsidRPr="004C2AF2">
        <w:rPr>
          <w:sz w:val="24"/>
          <w:szCs w:val="24"/>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4C2AF2" w:rsidRDefault="00C43EB1" w:rsidP="00C43EB1">
      <w:pPr>
        <w:ind w:firstLine="720"/>
        <w:jc w:val="both"/>
        <w:rPr>
          <w:sz w:val="24"/>
          <w:szCs w:val="24"/>
          <w:lang w:val="bg-BG"/>
        </w:rPr>
      </w:pPr>
      <w:r w:rsidRPr="004C2AF2">
        <w:rPr>
          <w:b/>
          <w:sz w:val="24"/>
          <w:szCs w:val="24"/>
          <w:lang w:val="bg-BG"/>
        </w:rPr>
        <w:t>17.4.</w:t>
      </w:r>
      <w:r w:rsidRPr="004C2AF2">
        <w:rPr>
          <w:sz w:val="24"/>
          <w:szCs w:val="24"/>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4C2AF2" w:rsidRDefault="00C43EB1" w:rsidP="00C43EB1">
      <w:pPr>
        <w:ind w:firstLine="720"/>
        <w:jc w:val="both"/>
        <w:rPr>
          <w:sz w:val="24"/>
          <w:szCs w:val="24"/>
          <w:lang w:val="bg-BG"/>
        </w:rPr>
      </w:pPr>
      <w:r w:rsidRPr="004C2AF2">
        <w:rPr>
          <w:b/>
          <w:sz w:val="24"/>
          <w:szCs w:val="24"/>
          <w:lang w:val="bg-BG"/>
        </w:rPr>
        <w:t>17.5.</w:t>
      </w:r>
      <w:r w:rsidRPr="004C2AF2">
        <w:rPr>
          <w:sz w:val="24"/>
          <w:szCs w:val="24"/>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4C2AF2" w:rsidRDefault="00C43EB1" w:rsidP="00C43EB1">
      <w:pPr>
        <w:pStyle w:val="BodyTextIndent3"/>
        <w:rPr>
          <w:b w:val="0"/>
          <w:szCs w:val="24"/>
        </w:rPr>
      </w:pPr>
      <w:r w:rsidRPr="004C2AF2">
        <w:rPr>
          <w:szCs w:val="24"/>
        </w:rPr>
        <w:t>17.6.</w:t>
      </w:r>
      <w:r w:rsidRPr="004C2AF2">
        <w:rPr>
          <w:b w:val="0"/>
          <w:szCs w:val="24"/>
        </w:rPr>
        <w:t xml:space="preserve"> Възложителят има право да задържи гаранцията за участие, когато </w:t>
      </w:r>
      <w:r w:rsidR="004B5693">
        <w:rPr>
          <w:b w:val="0"/>
          <w:szCs w:val="24"/>
        </w:rPr>
        <w:t>участникът</w:t>
      </w:r>
      <w:r w:rsidRPr="004C2AF2">
        <w:rPr>
          <w:b w:val="0"/>
          <w:szCs w:val="24"/>
        </w:rPr>
        <w:t xml:space="preserve"> в процедурата за добив:</w:t>
      </w:r>
    </w:p>
    <w:p w:rsidR="00C43EB1" w:rsidRPr="004C2AF2" w:rsidRDefault="00C43EB1" w:rsidP="00C43EB1">
      <w:pPr>
        <w:numPr>
          <w:ilvl w:val="0"/>
          <w:numId w:val="14"/>
        </w:numPr>
        <w:tabs>
          <w:tab w:val="left" w:pos="709"/>
        </w:tabs>
        <w:contextualSpacing/>
        <w:jc w:val="both"/>
        <w:rPr>
          <w:spacing w:val="-4"/>
          <w:sz w:val="24"/>
          <w:szCs w:val="24"/>
          <w:lang w:val="ru-RU"/>
        </w:rPr>
      </w:pPr>
      <w:r w:rsidRPr="004C2AF2">
        <w:rPr>
          <w:spacing w:val="-4"/>
          <w:sz w:val="24"/>
          <w:szCs w:val="24"/>
          <w:lang w:val="ru-RU"/>
        </w:rPr>
        <w:t>Оттегля офертата след изтичането на срока за подаването й – при открит конкурс;</w:t>
      </w:r>
    </w:p>
    <w:p w:rsidR="00C43EB1" w:rsidRPr="004C2AF2" w:rsidRDefault="00C43EB1" w:rsidP="00C43EB1">
      <w:pPr>
        <w:numPr>
          <w:ilvl w:val="0"/>
          <w:numId w:val="14"/>
        </w:numPr>
        <w:tabs>
          <w:tab w:val="left" w:pos="709"/>
        </w:tabs>
        <w:contextualSpacing/>
        <w:jc w:val="both"/>
        <w:rPr>
          <w:color w:val="000000"/>
          <w:sz w:val="24"/>
          <w:szCs w:val="24"/>
          <w:shd w:val="clear" w:color="auto" w:fill="FEFEFE"/>
          <w:lang w:val="ru-RU"/>
        </w:rPr>
      </w:pPr>
      <w:r w:rsidRPr="004C2AF2">
        <w:rPr>
          <w:spacing w:val="-4"/>
          <w:sz w:val="24"/>
          <w:szCs w:val="24"/>
          <w:lang w:val="ru-RU"/>
        </w:rPr>
        <w:t>Е определен за изпълнител, но не изпълни задължението си да сключи договор по чл. 35 от Наредбата;</w:t>
      </w:r>
    </w:p>
    <w:p w:rsidR="00C43EB1" w:rsidRPr="004C2AF2" w:rsidRDefault="00C43EB1" w:rsidP="00C43EB1">
      <w:pPr>
        <w:numPr>
          <w:ilvl w:val="0"/>
          <w:numId w:val="14"/>
        </w:numPr>
        <w:tabs>
          <w:tab w:val="left" w:pos="709"/>
        </w:tabs>
        <w:contextualSpacing/>
        <w:jc w:val="both"/>
        <w:rPr>
          <w:color w:val="000000"/>
          <w:sz w:val="24"/>
          <w:szCs w:val="24"/>
          <w:shd w:val="clear" w:color="auto" w:fill="FEFEFE"/>
          <w:lang w:val="ru-RU"/>
        </w:rPr>
      </w:pPr>
      <w:r w:rsidRPr="004C2AF2">
        <w:rPr>
          <w:spacing w:val="-4"/>
          <w:sz w:val="24"/>
          <w:szCs w:val="24"/>
          <w:lang w:val="ru-RU"/>
        </w:rPr>
        <w:t xml:space="preserve">Не представи документите по чл. 35, ал. 5 от Наредбата в определения срок.  </w:t>
      </w:r>
    </w:p>
    <w:p w:rsidR="00C43EB1" w:rsidRPr="004C2AF2" w:rsidRDefault="00C43EB1" w:rsidP="00C43EB1">
      <w:pPr>
        <w:jc w:val="both"/>
        <w:rPr>
          <w:sz w:val="24"/>
          <w:szCs w:val="24"/>
          <w:lang w:val="bg-BG"/>
        </w:rPr>
      </w:pPr>
      <w:r w:rsidRPr="004C2AF2">
        <w:rPr>
          <w:sz w:val="24"/>
          <w:szCs w:val="24"/>
          <w:lang w:val="bg-BG"/>
        </w:rPr>
        <w:tab/>
      </w:r>
      <w:r w:rsidRPr="004C2AF2">
        <w:rPr>
          <w:b/>
          <w:sz w:val="24"/>
          <w:szCs w:val="24"/>
          <w:lang w:val="bg-BG"/>
        </w:rPr>
        <w:t>17.7.</w:t>
      </w:r>
      <w:r w:rsidRPr="004C2AF2">
        <w:rPr>
          <w:sz w:val="24"/>
          <w:szCs w:val="24"/>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DF4AD1" w:rsidRPr="00C673E6" w:rsidRDefault="00C43EB1" w:rsidP="00C43EB1">
      <w:pPr>
        <w:tabs>
          <w:tab w:val="left" w:pos="0"/>
        </w:tabs>
        <w:jc w:val="both"/>
        <w:rPr>
          <w:sz w:val="24"/>
          <w:szCs w:val="24"/>
          <w:lang w:val="en-US"/>
        </w:rPr>
      </w:pPr>
      <w:r w:rsidRPr="004C2AF2">
        <w:rPr>
          <w:sz w:val="24"/>
          <w:szCs w:val="24"/>
          <w:lang w:val="bg-BG"/>
        </w:rPr>
        <w:tab/>
      </w:r>
      <w:r w:rsidRPr="004C2AF2">
        <w:rPr>
          <w:b/>
          <w:sz w:val="24"/>
          <w:szCs w:val="24"/>
          <w:lang w:val="bg-BG"/>
        </w:rPr>
        <w:t>17.8.</w:t>
      </w:r>
      <w:r w:rsidRPr="004C2AF2">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4C2AF2">
        <w:rPr>
          <w:sz w:val="24"/>
          <w:szCs w:val="24"/>
          <w:lang w:val="bg-BG"/>
        </w:rPr>
        <w:t>.</w:t>
      </w:r>
    </w:p>
    <w:p w:rsidR="00C43EB1" w:rsidRDefault="00F13259" w:rsidP="00C43EB1">
      <w:pPr>
        <w:jc w:val="center"/>
        <w:rPr>
          <w:b/>
          <w:sz w:val="24"/>
          <w:szCs w:val="24"/>
          <w:u w:val="single"/>
          <w:lang w:val="bg-BG"/>
        </w:rPr>
      </w:pPr>
      <w:r>
        <w:rPr>
          <w:b/>
          <w:sz w:val="24"/>
          <w:szCs w:val="24"/>
          <w:u w:val="single"/>
          <w:lang w:val="bg-BG"/>
        </w:rPr>
        <w:lastRenderedPageBreak/>
        <w:t xml:space="preserve">ХVІІІ. </w:t>
      </w:r>
      <w:r w:rsidR="00C43EB1" w:rsidRPr="004C2AF2">
        <w:rPr>
          <w:b/>
          <w:sz w:val="24"/>
          <w:szCs w:val="24"/>
          <w:u w:val="single"/>
          <w:lang w:val="bg-BG"/>
        </w:rPr>
        <w:t>ОБЖАЛВАНЕ</w:t>
      </w:r>
    </w:p>
    <w:p w:rsidR="000942FB" w:rsidRPr="004C2AF2" w:rsidRDefault="000942FB" w:rsidP="00C43EB1">
      <w:pPr>
        <w:jc w:val="center"/>
        <w:rPr>
          <w:b/>
          <w:sz w:val="24"/>
          <w:szCs w:val="24"/>
          <w:u w:val="single"/>
          <w:lang w:val="bg-BG"/>
        </w:rPr>
      </w:pPr>
    </w:p>
    <w:p w:rsidR="00C43EB1" w:rsidRDefault="00C43EB1" w:rsidP="00C43EB1">
      <w:pPr>
        <w:autoSpaceDE w:val="0"/>
        <w:autoSpaceDN w:val="0"/>
        <w:adjustRightInd w:val="0"/>
        <w:ind w:right="140" w:firstLine="900"/>
        <w:jc w:val="both"/>
        <w:rPr>
          <w:sz w:val="24"/>
          <w:szCs w:val="24"/>
          <w:lang w:val="bg-BG"/>
        </w:rPr>
      </w:pPr>
      <w:r w:rsidRPr="004C2AF2">
        <w:rPr>
          <w:sz w:val="24"/>
          <w:szCs w:val="24"/>
          <w:lang w:val="bg-BG"/>
        </w:rPr>
        <w:t>Заповедите за прекратяване на процедурата и за определяне на изпълнител, както и за прекратяване на процедурата се обжалват по реда и в сроковет</w:t>
      </w:r>
      <w:r w:rsidR="004B5693">
        <w:rPr>
          <w:sz w:val="24"/>
          <w:szCs w:val="24"/>
          <w:lang w:val="bg-BG"/>
        </w:rPr>
        <w:t>е, предвидени в Административно</w:t>
      </w:r>
      <w:r w:rsidRPr="004C2AF2">
        <w:rPr>
          <w:sz w:val="24"/>
          <w:szCs w:val="24"/>
          <w:lang w:val="bg-BG"/>
        </w:rPr>
        <w:t>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w:t>
      </w:r>
      <w:r w:rsidR="004B5693">
        <w:rPr>
          <w:sz w:val="24"/>
          <w:szCs w:val="24"/>
          <w:lang w:val="bg-BG"/>
        </w:rPr>
        <w:t>,</w:t>
      </w:r>
      <w:r w:rsidRPr="004C2AF2">
        <w:rPr>
          <w:sz w:val="24"/>
          <w:szCs w:val="24"/>
          <w:lang w:val="bg-BG"/>
        </w:rPr>
        <w:t xml:space="preserve"> изпълнението на заповедите не се спира при подадена жалба.</w:t>
      </w:r>
    </w:p>
    <w:p w:rsidR="004B5693" w:rsidRPr="004C2AF2" w:rsidRDefault="004B5693" w:rsidP="00C43EB1">
      <w:pPr>
        <w:autoSpaceDE w:val="0"/>
        <w:autoSpaceDN w:val="0"/>
        <w:adjustRightInd w:val="0"/>
        <w:ind w:right="140" w:firstLine="900"/>
        <w:jc w:val="both"/>
        <w:rPr>
          <w:sz w:val="24"/>
          <w:szCs w:val="24"/>
          <w:lang w:val="bg-BG"/>
        </w:rPr>
      </w:pPr>
    </w:p>
    <w:p w:rsidR="00C43EB1" w:rsidRDefault="004B5693" w:rsidP="00C43EB1">
      <w:pPr>
        <w:pStyle w:val="Heading9"/>
        <w:tabs>
          <w:tab w:val="left" w:pos="0"/>
        </w:tabs>
        <w:jc w:val="center"/>
        <w:rPr>
          <w:sz w:val="24"/>
          <w:szCs w:val="24"/>
          <w:u w:val="single"/>
        </w:rPr>
      </w:pPr>
      <w:r>
        <w:rPr>
          <w:sz w:val="24"/>
          <w:szCs w:val="24"/>
          <w:u w:val="single"/>
        </w:rPr>
        <w:t xml:space="preserve">ХІХ. </w:t>
      </w:r>
      <w:r w:rsidR="00C43EB1" w:rsidRPr="004C2AF2">
        <w:rPr>
          <w:sz w:val="24"/>
          <w:szCs w:val="24"/>
          <w:u w:val="single"/>
        </w:rPr>
        <w:t>ДОПЪЛНИТЕЛНА ИНФОРМАЦИЯ</w:t>
      </w:r>
    </w:p>
    <w:p w:rsidR="000942FB" w:rsidRPr="000942FB" w:rsidRDefault="000942FB" w:rsidP="000942FB">
      <w:pPr>
        <w:rPr>
          <w:lang w:val="bg-BG"/>
        </w:rPr>
      </w:pPr>
    </w:p>
    <w:p w:rsidR="00C43EB1" w:rsidRPr="004C2AF2" w:rsidRDefault="00C43EB1" w:rsidP="00C43EB1">
      <w:pPr>
        <w:spacing w:line="26" w:lineRule="atLeast"/>
        <w:ind w:right="6" w:firstLine="540"/>
        <w:jc w:val="both"/>
        <w:rPr>
          <w:sz w:val="24"/>
          <w:szCs w:val="24"/>
          <w:lang w:val="bg-BG"/>
        </w:rPr>
      </w:pPr>
      <w:r w:rsidRPr="004C2AF2">
        <w:rPr>
          <w:sz w:val="24"/>
          <w:szCs w:val="24"/>
          <w:lang w:val="bg-BG"/>
        </w:rPr>
        <w:t>Участниците в конкурса могат да получават допълнителна информация по документацията на адрес</w:t>
      </w:r>
      <w:r w:rsidR="004B5693">
        <w:rPr>
          <w:sz w:val="24"/>
          <w:szCs w:val="24"/>
          <w:lang w:val="bg-BG"/>
        </w:rPr>
        <w:t>а</w:t>
      </w:r>
      <w:r w:rsidRPr="004C2AF2">
        <w:rPr>
          <w:sz w:val="24"/>
          <w:szCs w:val="24"/>
          <w:lang w:val="bg-BG"/>
        </w:rPr>
        <w:t xml:space="preserve"> на ТП</w:t>
      </w:r>
      <w:r w:rsidR="00773D53" w:rsidRPr="004C2AF2">
        <w:rPr>
          <w:sz w:val="24"/>
          <w:szCs w:val="24"/>
          <w:lang w:val="bg-BG"/>
        </w:rPr>
        <w:t xml:space="preserve"> ДГС </w:t>
      </w:r>
      <w:r w:rsidR="004B5693">
        <w:rPr>
          <w:sz w:val="24"/>
          <w:szCs w:val="24"/>
          <w:lang w:val="bg-BG"/>
        </w:rPr>
        <w:t>Видин,</w:t>
      </w:r>
      <w:r w:rsidRPr="004C2AF2">
        <w:rPr>
          <w:sz w:val="24"/>
          <w:szCs w:val="24"/>
          <w:lang w:val="bg-BG"/>
        </w:rPr>
        <w:t xml:space="preserve"> гр.</w:t>
      </w:r>
      <w:r w:rsidR="00773D53" w:rsidRPr="004C2AF2">
        <w:rPr>
          <w:sz w:val="24"/>
          <w:szCs w:val="24"/>
          <w:lang w:val="bg-BG"/>
        </w:rPr>
        <w:t xml:space="preserve"> </w:t>
      </w:r>
      <w:r w:rsidR="004B5693">
        <w:rPr>
          <w:sz w:val="24"/>
          <w:szCs w:val="24"/>
          <w:lang w:val="bg-BG"/>
        </w:rPr>
        <w:t>Видин</w:t>
      </w:r>
      <w:r w:rsidRPr="004C2AF2">
        <w:rPr>
          <w:sz w:val="24"/>
          <w:szCs w:val="24"/>
          <w:lang w:val="bg-BG"/>
        </w:rPr>
        <w:t xml:space="preserve"> </w:t>
      </w:r>
      <w:r w:rsidR="004B5693">
        <w:rPr>
          <w:sz w:val="24"/>
          <w:szCs w:val="24"/>
          <w:lang w:val="bg-BG"/>
        </w:rPr>
        <w:t>37</w:t>
      </w:r>
      <w:r w:rsidRPr="004C2AF2">
        <w:rPr>
          <w:sz w:val="24"/>
          <w:szCs w:val="24"/>
          <w:lang w:val="bg-BG"/>
        </w:rPr>
        <w:t>00, ул.</w:t>
      </w:r>
      <w:r w:rsidR="004B5693">
        <w:rPr>
          <w:sz w:val="24"/>
          <w:szCs w:val="24"/>
          <w:lang w:val="bg-BG"/>
        </w:rPr>
        <w:t xml:space="preserve"> „Пейо Яворов</w:t>
      </w:r>
      <w:r w:rsidRPr="004C2AF2">
        <w:rPr>
          <w:sz w:val="24"/>
          <w:szCs w:val="24"/>
          <w:lang w:val="bg-BG"/>
        </w:rPr>
        <w:t xml:space="preserve">“ </w:t>
      </w:r>
      <w:r w:rsidRPr="004C2AF2">
        <w:rPr>
          <w:color w:val="000000"/>
          <w:sz w:val="24"/>
          <w:szCs w:val="24"/>
          <w:lang w:val="bg-BG"/>
        </w:rPr>
        <w:t xml:space="preserve">№ </w:t>
      </w:r>
      <w:r w:rsidR="004B5693">
        <w:rPr>
          <w:color w:val="000000"/>
          <w:sz w:val="24"/>
          <w:szCs w:val="24"/>
          <w:lang w:val="bg-BG"/>
        </w:rPr>
        <w:t>1</w:t>
      </w:r>
      <w:r w:rsidRPr="004C2AF2">
        <w:rPr>
          <w:color w:val="000000"/>
          <w:sz w:val="24"/>
          <w:szCs w:val="24"/>
          <w:lang w:val="bg-BG"/>
        </w:rPr>
        <w:t>,</w:t>
      </w:r>
      <w:r w:rsidR="004B5693">
        <w:rPr>
          <w:color w:val="000000"/>
          <w:sz w:val="24"/>
          <w:szCs w:val="24"/>
          <w:lang w:val="bg-BG"/>
        </w:rPr>
        <w:t xml:space="preserve"> ет. 4</w:t>
      </w:r>
      <w:r w:rsidRPr="004C2AF2">
        <w:rPr>
          <w:color w:val="000000"/>
          <w:sz w:val="24"/>
          <w:szCs w:val="24"/>
          <w:lang w:val="bg-BG"/>
        </w:rPr>
        <w:t xml:space="preserve"> </w:t>
      </w:r>
      <w:r w:rsidR="00916E68">
        <w:rPr>
          <w:sz w:val="24"/>
          <w:szCs w:val="24"/>
          <w:lang w:val="bg-BG"/>
        </w:rPr>
        <w:t>лице за контакт</w:t>
      </w:r>
      <w:r w:rsidR="00BC1158">
        <w:rPr>
          <w:sz w:val="24"/>
          <w:szCs w:val="24"/>
          <w:lang w:val="bg-BG"/>
        </w:rPr>
        <w:t>:</w:t>
      </w:r>
      <w:r w:rsidRPr="004C2AF2">
        <w:rPr>
          <w:sz w:val="24"/>
          <w:szCs w:val="24"/>
          <w:lang w:val="bg-BG"/>
        </w:rPr>
        <w:t xml:space="preserve"> инж. </w:t>
      </w:r>
      <w:r w:rsidR="004B5693">
        <w:rPr>
          <w:sz w:val="24"/>
          <w:szCs w:val="24"/>
          <w:lang w:val="bg-BG"/>
        </w:rPr>
        <w:t>Иглика Станева</w:t>
      </w:r>
      <w:r w:rsidRPr="004C2AF2">
        <w:rPr>
          <w:sz w:val="24"/>
          <w:szCs w:val="24"/>
          <w:lang w:val="bg-BG"/>
        </w:rPr>
        <w:t xml:space="preserve"> – зам</w:t>
      </w:r>
      <w:r w:rsidR="004B5693">
        <w:rPr>
          <w:sz w:val="24"/>
          <w:szCs w:val="24"/>
          <w:lang w:val="bg-BG"/>
        </w:rPr>
        <w:t>.-</w:t>
      </w:r>
      <w:r w:rsidRPr="004C2AF2">
        <w:rPr>
          <w:sz w:val="24"/>
          <w:szCs w:val="24"/>
          <w:lang w:val="bg-BG"/>
        </w:rPr>
        <w:t xml:space="preserve">директор, телефон </w:t>
      </w:r>
      <w:r w:rsidR="008B4D38" w:rsidRPr="00BC0A6A">
        <w:rPr>
          <w:sz w:val="24"/>
          <w:szCs w:val="24"/>
          <w:shd w:val="clear" w:color="auto" w:fill="FFFFFF"/>
        </w:rPr>
        <w:t>0886 646983</w:t>
      </w:r>
      <w:r w:rsidRPr="004C2AF2">
        <w:rPr>
          <w:sz w:val="24"/>
          <w:szCs w:val="24"/>
          <w:lang w:val="bg-BG"/>
        </w:rPr>
        <w:t>.</w:t>
      </w:r>
    </w:p>
    <w:p w:rsidR="00C43EB1" w:rsidRPr="004C2AF2" w:rsidRDefault="00C43EB1" w:rsidP="00C43EB1">
      <w:pPr>
        <w:pStyle w:val="Heading4"/>
        <w:rPr>
          <w:szCs w:val="24"/>
        </w:rPr>
      </w:pPr>
      <w:r w:rsidRPr="004C2AF2">
        <w:rPr>
          <w:b/>
          <w:szCs w:val="24"/>
        </w:rPr>
        <w:t xml:space="preserve">      </w:t>
      </w:r>
      <w:r w:rsidRPr="004C2AF2">
        <w:rPr>
          <w:b/>
          <w:bCs/>
          <w:szCs w:val="24"/>
        </w:rPr>
        <w:t xml:space="preserve">    </w:t>
      </w:r>
      <w:r w:rsidRPr="004C2AF2">
        <w:rPr>
          <w:bCs/>
          <w:szCs w:val="24"/>
        </w:rPr>
        <w:t xml:space="preserve">Процедурата е разработена при спазване на основните принципи и изисквания, залегнати в Наредбата </w:t>
      </w:r>
      <w:r w:rsidRPr="004C2AF2">
        <w:rPr>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w:t>
      </w:r>
      <w:r w:rsidR="00BC1158">
        <w:rPr>
          <w:szCs w:val="24"/>
        </w:rPr>
        <w:t>и не</w:t>
      </w:r>
      <w:r w:rsidRPr="004C2AF2">
        <w:rPr>
          <w:szCs w:val="24"/>
        </w:rPr>
        <w:t xml:space="preserve">дървесни горски продукти </w:t>
      </w:r>
      <w:r w:rsidRPr="004C2AF2">
        <w:rPr>
          <w:bCs/>
          <w:szCs w:val="24"/>
        </w:rPr>
        <w:t>и Закона за горите.</w:t>
      </w:r>
    </w:p>
    <w:p w:rsidR="00C43EB1" w:rsidRDefault="00C43EB1" w:rsidP="00C43EB1">
      <w:pPr>
        <w:rPr>
          <w:sz w:val="24"/>
          <w:szCs w:val="24"/>
          <w:lang w:val="bg-BG"/>
        </w:rPr>
      </w:pPr>
    </w:p>
    <w:p w:rsidR="009E0F89" w:rsidRDefault="009E0F89" w:rsidP="00C43EB1">
      <w:pPr>
        <w:rPr>
          <w:sz w:val="24"/>
          <w:szCs w:val="24"/>
          <w:lang w:val="bg-BG"/>
        </w:rPr>
      </w:pPr>
    </w:p>
    <w:p w:rsidR="009E0F89" w:rsidRDefault="009E0F89" w:rsidP="00C43EB1">
      <w:pPr>
        <w:rPr>
          <w:sz w:val="24"/>
          <w:szCs w:val="24"/>
          <w:lang w:val="bg-BG"/>
        </w:rPr>
      </w:pPr>
    </w:p>
    <w:p w:rsidR="009E0F89" w:rsidRDefault="009E0F89"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Pr="006F3A25" w:rsidRDefault="00DF4AD1" w:rsidP="00C43EB1">
      <w:pPr>
        <w:rPr>
          <w:sz w:val="24"/>
          <w:szCs w:val="24"/>
          <w:lang w:val="bg-BG"/>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en-US"/>
        </w:rPr>
      </w:pPr>
    </w:p>
    <w:p w:rsidR="00DF4AD1" w:rsidRDefault="00DF4AD1" w:rsidP="00C43EB1">
      <w:pPr>
        <w:rPr>
          <w:sz w:val="24"/>
          <w:szCs w:val="24"/>
          <w:lang w:val="bg-BG"/>
        </w:rPr>
      </w:pPr>
    </w:p>
    <w:p w:rsidR="000942FB" w:rsidRDefault="000942FB" w:rsidP="00C43EB1">
      <w:pPr>
        <w:rPr>
          <w:sz w:val="24"/>
          <w:szCs w:val="24"/>
          <w:lang w:val="bg-BG"/>
        </w:rPr>
      </w:pPr>
    </w:p>
    <w:p w:rsidR="000942FB" w:rsidRDefault="000942FB" w:rsidP="00C43EB1">
      <w:pPr>
        <w:rPr>
          <w:sz w:val="24"/>
          <w:szCs w:val="24"/>
          <w:lang w:val="bg-BG"/>
        </w:rPr>
      </w:pPr>
    </w:p>
    <w:p w:rsidR="000942FB" w:rsidRDefault="000942FB" w:rsidP="00C43EB1">
      <w:pPr>
        <w:rPr>
          <w:sz w:val="24"/>
          <w:szCs w:val="24"/>
          <w:lang w:val="bg-BG"/>
        </w:rPr>
      </w:pPr>
    </w:p>
    <w:p w:rsidR="000942FB" w:rsidRDefault="000942FB" w:rsidP="00C43EB1">
      <w:pPr>
        <w:rPr>
          <w:sz w:val="24"/>
          <w:szCs w:val="24"/>
          <w:lang w:val="en-US"/>
        </w:rPr>
      </w:pPr>
    </w:p>
    <w:p w:rsidR="00C673E6" w:rsidRDefault="00C673E6" w:rsidP="00C43EB1">
      <w:pPr>
        <w:rPr>
          <w:sz w:val="24"/>
          <w:szCs w:val="24"/>
          <w:lang w:val="en-US"/>
        </w:rPr>
      </w:pPr>
    </w:p>
    <w:p w:rsidR="00C673E6" w:rsidRDefault="00C673E6" w:rsidP="00C43EB1">
      <w:pPr>
        <w:rPr>
          <w:sz w:val="24"/>
          <w:szCs w:val="24"/>
          <w:lang w:val="en-US"/>
        </w:rPr>
      </w:pPr>
    </w:p>
    <w:p w:rsidR="00C673E6" w:rsidRDefault="00C673E6" w:rsidP="00C43EB1">
      <w:pPr>
        <w:rPr>
          <w:sz w:val="24"/>
          <w:szCs w:val="24"/>
          <w:lang w:val="en-US"/>
        </w:rPr>
      </w:pPr>
    </w:p>
    <w:p w:rsidR="00C673E6" w:rsidRPr="00C673E6" w:rsidRDefault="00C673E6" w:rsidP="00C43EB1">
      <w:pPr>
        <w:rPr>
          <w:sz w:val="24"/>
          <w:szCs w:val="24"/>
          <w:lang w:val="en-US"/>
        </w:rPr>
      </w:pPr>
    </w:p>
    <w:p w:rsidR="00C43EB1" w:rsidRPr="004C2AF2" w:rsidRDefault="00C43EB1" w:rsidP="00C43EB1">
      <w:pPr>
        <w:tabs>
          <w:tab w:val="left" w:pos="0"/>
        </w:tabs>
        <w:jc w:val="center"/>
        <w:rPr>
          <w:b/>
          <w:sz w:val="24"/>
          <w:szCs w:val="24"/>
          <w:lang w:val="bg-BG"/>
        </w:rPr>
      </w:pPr>
      <w:r w:rsidRPr="004C2AF2">
        <w:rPr>
          <w:b/>
          <w:sz w:val="24"/>
          <w:szCs w:val="24"/>
          <w:lang w:val="bg-BG"/>
        </w:rPr>
        <w:t>20</w:t>
      </w:r>
      <w:r w:rsidR="00682D8C">
        <w:rPr>
          <w:b/>
          <w:sz w:val="24"/>
          <w:szCs w:val="24"/>
          <w:lang w:val="bg-BG"/>
        </w:rPr>
        <w:t>24</w:t>
      </w:r>
      <w:r w:rsidR="00620532" w:rsidRPr="004C2AF2">
        <w:rPr>
          <w:b/>
          <w:sz w:val="24"/>
          <w:szCs w:val="24"/>
          <w:lang w:val="bg-BG"/>
        </w:rPr>
        <w:t xml:space="preserve"> </w:t>
      </w:r>
      <w:r w:rsidRPr="004C2AF2">
        <w:rPr>
          <w:b/>
          <w:sz w:val="24"/>
          <w:szCs w:val="24"/>
          <w:lang w:val="bg-BG"/>
        </w:rPr>
        <w:t>година</w:t>
      </w:r>
    </w:p>
    <w:p w:rsidR="001C1CFC" w:rsidRPr="004C2AF2" w:rsidRDefault="00221AD4" w:rsidP="005F099A">
      <w:pPr>
        <w:tabs>
          <w:tab w:val="left" w:pos="0"/>
        </w:tabs>
        <w:jc w:val="center"/>
        <w:rPr>
          <w:sz w:val="24"/>
          <w:szCs w:val="24"/>
        </w:rPr>
      </w:pPr>
      <w:r w:rsidRPr="004C2AF2">
        <w:rPr>
          <w:sz w:val="24"/>
          <w:szCs w:val="24"/>
        </w:rPr>
        <w:t>ТП</w:t>
      </w:r>
      <w:r w:rsidR="00C43EB1" w:rsidRPr="004C2AF2">
        <w:rPr>
          <w:sz w:val="24"/>
          <w:szCs w:val="24"/>
        </w:rPr>
        <w:t xml:space="preserve"> ДГС</w:t>
      </w:r>
      <w:r w:rsidRPr="004C2AF2">
        <w:rPr>
          <w:sz w:val="24"/>
          <w:szCs w:val="24"/>
        </w:rPr>
        <w:t xml:space="preserve"> </w:t>
      </w:r>
      <w:r w:rsidR="00BC1158">
        <w:rPr>
          <w:sz w:val="24"/>
          <w:szCs w:val="24"/>
          <w:lang w:val="bg-BG"/>
        </w:rPr>
        <w:t>ВИДИН</w:t>
      </w:r>
    </w:p>
    <w:sectPr w:rsidR="001C1CFC" w:rsidRPr="004C2AF2" w:rsidSect="00BE415D">
      <w:headerReference w:type="even" r:id="rId8"/>
      <w:headerReference w:type="default" r:id="rId9"/>
      <w:footerReference w:type="default" r:id="rId10"/>
      <w:pgSz w:w="11906" w:h="16838"/>
      <w:pgMar w:top="90" w:right="707" w:bottom="284" w:left="1440" w:header="708" w:footer="21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EEF" w:rsidRDefault="00107EEF">
      <w:r>
        <w:separator/>
      </w:r>
    </w:p>
  </w:endnote>
  <w:endnote w:type="continuationSeparator" w:id="1">
    <w:p w:rsidR="00107EEF" w:rsidRDefault="00107E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5740C8">
    <w:pPr>
      <w:pStyle w:val="Footer"/>
    </w:pPr>
  </w:p>
  <w:p w:rsidR="005740C8" w:rsidRPr="002053B4" w:rsidRDefault="005740C8"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53100" cy="95250"/>
          <wp:effectExtent l="1905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53100" cy="95250"/>
                  </a:xfrm>
                  <a:prstGeom prst="rect">
                    <a:avLst/>
                  </a:prstGeom>
                  <a:noFill/>
                  <a:ln w="9525">
                    <a:noFill/>
                    <a:miter lim="800000"/>
                    <a:headEnd/>
                    <a:tailEnd/>
                  </a:ln>
                </pic:spPr>
              </pic:pic>
            </a:graphicData>
          </a:graphic>
        </wp:inline>
      </w:drawing>
    </w:r>
  </w:p>
  <w:p w:rsidR="00296F0F" w:rsidRPr="00C916CF" w:rsidRDefault="00296F0F" w:rsidP="00296F0F">
    <w:pPr>
      <w:pStyle w:val="Footer"/>
      <w:tabs>
        <w:tab w:val="right" w:pos="9720"/>
      </w:tabs>
      <w:jc w:val="center"/>
      <w:rPr>
        <w:color w:val="FF0000"/>
      </w:rPr>
    </w:pPr>
    <w:r w:rsidRPr="00C916CF">
      <w:rPr>
        <w:color w:val="FF0000"/>
      </w:rPr>
      <w:t>3</w:t>
    </w:r>
    <w:r>
      <w:rPr>
        <w:color w:val="FF0000"/>
        <w:lang w:val="en-US"/>
      </w:rPr>
      <w:t>7</w:t>
    </w:r>
    <w:r w:rsidRPr="00C916CF">
      <w:rPr>
        <w:color w:val="FF0000"/>
      </w:rPr>
      <w:t>00 гр. В</w:t>
    </w:r>
    <w:r>
      <w:rPr>
        <w:color w:val="FF0000"/>
      </w:rPr>
      <w:t>идин</w:t>
    </w:r>
    <w:r w:rsidRPr="00C916CF">
      <w:rPr>
        <w:color w:val="FF0000"/>
      </w:rPr>
      <w:t>,</w:t>
    </w:r>
    <w:r w:rsidR="004022BC">
      <w:rPr>
        <w:color w:val="FF0000"/>
        <w:lang w:val="bg-BG"/>
      </w:rPr>
      <w:t xml:space="preserve"> </w:t>
    </w:r>
    <w:r w:rsidRPr="00C916CF">
      <w:rPr>
        <w:color w:val="FF0000"/>
      </w:rPr>
      <w:t>ул. „</w:t>
    </w:r>
    <w:r w:rsidR="004022BC">
      <w:rPr>
        <w:color w:val="FF0000"/>
        <w:lang w:val="bg-BG"/>
      </w:rPr>
      <w:t xml:space="preserve">Пейо </w:t>
    </w:r>
    <w:r>
      <w:rPr>
        <w:color w:val="FF0000"/>
      </w:rPr>
      <w:t>Яворов</w:t>
    </w:r>
    <w:r w:rsidRPr="00C916CF">
      <w:rPr>
        <w:color w:val="FF0000"/>
      </w:rPr>
      <w:t xml:space="preserve">” № </w:t>
    </w:r>
    <w:r>
      <w:rPr>
        <w:color w:val="FF0000"/>
      </w:rPr>
      <w:t>1</w:t>
    </w:r>
    <w:r w:rsidRPr="00C916CF">
      <w:rPr>
        <w:color w:val="FF0000"/>
      </w:rPr>
      <w:t>, ет.</w:t>
    </w:r>
    <w:r>
      <w:rPr>
        <w:color w:val="FF0000"/>
      </w:rPr>
      <w:t>4</w:t>
    </w:r>
    <w:r w:rsidRPr="00C916CF">
      <w:rPr>
        <w:color w:val="FF0000"/>
      </w:rPr>
      <w:t>, тел.: ,</w:t>
    </w:r>
    <w:r w:rsidR="004022BC">
      <w:rPr>
        <w:color w:val="FF0000"/>
        <w:lang w:val="bg-BG"/>
      </w:rPr>
      <w:t xml:space="preserve"> </w:t>
    </w:r>
    <w:r w:rsidRPr="00C916CF">
      <w:rPr>
        <w:color w:val="FF0000"/>
      </w:rPr>
      <w:t>ЕИК:201617476</w:t>
    </w:r>
  </w:p>
  <w:p w:rsidR="00296F0F" w:rsidRPr="00C916CF" w:rsidRDefault="00296F0F" w:rsidP="00296F0F">
    <w:pPr>
      <w:pStyle w:val="Footer"/>
      <w:tabs>
        <w:tab w:val="right" w:pos="9720"/>
      </w:tabs>
      <w:jc w:val="center"/>
      <w:rPr>
        <w:color w:val="FF0000"/>
      </w:rPr>
    </w:pPr>
    <w:r w:rsidRPr="00C916CF">
      <w:rPr>
        <w:color w:val="FF0000"/>
        <w:lang w:val="en-GB"/>
      </w:rPr>
      <w:t xml:space="preserve">e-mail: </w:t>
    </w:r>
    <w:r>
      <w:rPr>
        <w:color w:val="FF0000"/>
        <w:lang w:val="en-GB"/>
      </w:rPr>
      <w:t>dgs-vidin@szdp.bg</w:t>
    </w:r>
  </w:p>
  <w:p w:rsidR="005740C8" w:rsidRDefault="005740C8" w:rsidP="00296F0F">
    <w:pPr>
      <w:tabs>
        <w:tab w:val="center" w:pos="4320"/>
        <w:tab w:val="center" w:pos="4703"/>
        <w:tab w:val="right" w:pos="9406"/>
        <w:tab w:val="right" w:pos="9720"/>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EEF" w:rsidRDefault="00107EEF">
      <w:r>
        <w:separator/>
      </w:r>
    </w:p>
  </w:footnote>
  <w:footnote w:type="continuationSeparator" w:id="1">
    <w:p w:rsidR="00107EEF" w:rsidRDefault="00107E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3F1999">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end"/>
    </w:r>
  </w:p>
  <w:p w:rsidR="005740C8" w:rsidRDefault="005740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3F1999">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separate"/>
    </w:r>
    <w:r w:rsidR="00C673E6">
      <w:rPr>
        <w:rStyle w:val="PageNumber"/>
        <w:noProof/>
      </w:rPr>
      <w:t>12</w:t>
    </w:r>
    <w:r>
      <w:rPr>
        <w:rStyle w:val="PageNumber"/>
      </w:rPr>
      <w:fldChar w:fldCharType="end"/>
    </w:r>
  </w:p>
  <w:p w:rsidR="005740C8" w:rsidRDefault="005740C8">
    <w:pPr>
      <w:pStyle w:val="Header"/>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62E2EC32">
      <w:start w:val="1"/>
      <w:numFmt w:val="decimal"/>
      <w:lvlText w:val="%1."/>
      <w:lvlJc w:val="left"/>
      <w:pPr>
        <w:tabs>
          <w:tab w:val="num" w:pos="720"/>
        </w:tabs>
        <w:ind w:left="720" w:hanging="360"/>
      </w:pPr>
      <w:rPr>
        <w:rFonts w:hint="default"/>
        <w:sz w:val="22"/>
      </w:rPr>
    </w:lvl>
    <w:lvl w:ilvl="1" w:tplc="E6CEFCF2" w:tentative="1">
      <w:start w:val="1"/>
      <w:numFmt w:val="lowerLetter"/>
      <w:lvlText w:val="%2."/>
      <w:lvlJc w:val="left"/>
      <w:pPr>
        <w:tabs>
          <w:tab w:val="num" w:pos="1440"/>
        </w:tabs>
        <w:ind w:left="1440" w:hanging="360"/>
      </w:pPr>
    </w:lvl>
    <w:lvl w:ilvl="2" w:tplc="87682464" w:tentative="1">
      <w:start w:val="1"/>
      <w:numFmt w:val="lowerRoman"/>
      <w:lvlText w:val="%3."/>
      <w:lvlJc w:val="right"/>
      <w:pPr>
        <w:tabs>
          <w:tab w:val="num" w:pos="2160"/>
        </w:tabs>
        <w:ind w:left="2160" w:hanging="180"/>
      </w:pPr>
    </w:lvl>
    <w:lvl w:ilvl="3" w:tplc="8E2A5C5E" w:tentative="1">
      <w:start w:val="1"/>
      <w:numFmt w:val="decimal"/>
      <w:lvlText w:val="%4."/>
      <w:lvlJc w:val="left"/>
      <w:pPr>
        <w:tabs>
          <w:tab w:val="num" w:pos="2880"/>
        </w:tabs>
        <w:ind w:left="2880" w:hanging="360"/>
      </w:pPr>
    </w:lvl>
    <w:lvl w:ilvl="4" w:tplc="0C5EBBBA" w:tentative="1">
      <w:start w:val="1"/>
      <w:numFmt w:val="lowerLetter"/>
      <w:lvlText w:val="%5."/>
      <w:lvlJc w:val="left"/>
      <w:pPr>
        <w:tabs>
          <w:tab w:val="num" w:pos="3600"/>
        </w:tabs>
        <w:ind w:left="3600" w:hanging="360"/>
      </w:pPr>
    </w:lvl>
    <w:lvl w:ilvl="5" w:tplc="6530419C" w:tentative="1">
      <w:start w:val="1"/>
      <w:numFmt w:val="lowerRoman"/>
      <w:lvlText w:val="%6."/>
      <w:lvlJc w:val="right"/>
      <w:pPr>
        <w:tabs>
          <w:tab w:val="num" w:pos="4320"/>
        </w:tabs>
        <w:ind w:left="4320" w:hanging="180"/>
      </w:pPr>
    </w:lvl>
    <w:lvl w:ilvl="6" w:tplc="4FFC0678" w:tentative="1">
      <w:start w:val="1"/>
      <w:numFmt w:val="decimal"/>
      <w:lvlText w:val="%7."/>
      <w:lvlJc w:val="left"/>
      <w:pPr>
        <w:tabs>
          <w:tab w:val="num" w:pos="5040"/>
        </w:tabs>
        <w:ind w:left="5040" w:hanging="360"/>
      </w:pPr>
    </w:lvl>
    <w:lvl w:ilvl="7" w:tplc="7E3E7910" w:tentative="1">
      <w:start w:val="1"/>
      <w:numFmt w:val="lowerLetter"/>
      <w:lvlText w:val="%8."/>
      <w:lvlJc w:val="left"/>
      <w:pPr>
        <w:tabs>
          <w:tab w:val="num" w:pos="5760"/>
        </w:tabs>
        <w:ind w:left="5760" w:hanging="360"/>
      </w:pPr>
    </w:lvl>
    <w:lvl w:ilvl="8" w:tplc="DAAC8FD6"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D2F3F"/>
    <w:rsid w:val="00000827"/>
    <w:rsid w:val="000010B0"/>
    <w:rsid w:val="00002D6A"/>
    <w:rsid w:val="000032C5"/>
    <w:rsid w:val="00003BD6"/>
    <w:rsid w:val="000079AF"/>
    <w:rsid w:val="00011653"/>
    <w:rsid w:val="00012C14"/>
    <w:rsid w:val="0001416C"/>
    <w:rsid w:val="00014F54"/>
    <w:rsid w:val="00015691"/>
    <w:rsid w:val="00015D32"/>
    <w:rsid w:val="000169AD"/>
    <w:rsid w:val="000231E4"/>
    <w:rsid w:val="0002386A"/>
    <w:rsid w:val="00027F93"/>
    <w:rsid w:val="00031E70"/>
    <w:rsid w:val="000325A4"/>
    <w:rsid w:val="00032826"/>
    <w:rsid w:val="0003451A"/>
    <w:rsid w:val="00036FAE"/>
    <w:rsid w:val="00042253"/>
    <w:rsid w:val="00045FB5"/>
    <w:rsid w:val="000500D8"/>
    <w:rsid w:val="000506D5"/>
    <w:rsid w:val="00052C70"/>
    <w:rsid w:val="00053A7E"/>
    <w:rsid w:val="00055FED"/>
    <w:rsid w:val="00056201"/>
    <w:rsid w:val="0005650A"/>
    <w:rsid w:val="000603D7"/>
    <w:rsid w:val="00060C04"/>
    <w:rsid w:val="000622D1"/>
    <w:rsid w:val="000651A9"/>
    <w:rsid w:val="00066E5E"/>
    <w:rsid w:val="00071A51"/>
    <w:rsid w:val="00072CBC"/>
    <w:rsid w:val="00073DF6"/>
    <w:rsid w:val="00077517"/>
    <w:rsid w:val="0008121B"/>
    <w:rsid w:val="00081801"/>
    <w:rsid w:val="00081917"/>
    <w:rsid w:val="00082627"/>
    <w:rsid w:val="0008699E"/>
    <w:rsid w:val="00092EE1"/>
    <w:rsid w:val="00092FAD"/>
    <w:rsid w:val="000942FB"/>
    <w:rsid w:val="00094644"/>
    <w:rsid w:val="000B16EC"/>
    <w:rsid w:val="000B1E78"/>
    <w:rsid w:val="000B5461"/>
    <w:rsid w:val="000B63D0"/>
    <w:rsid w:val="000B7059"/>
    <w:rsid w:val="000C5EF6"/>
    <w:rsid w:val="000C5F57"/>
    <w:rsid w:val="000C6B97"/>
    <w:rsid w:val="000D213A"/>
    <w:rsid w:val="000D4DA9"/>
    <w:rsid w:val="000D657D"/>
    <w:rsid w:val="000D7C1B"/>
    <w:rsid w:val="000E106B"/>
    <w:rsid w:val="000E119B"/>
    <w:rsid w:val="000E1CD2"/>
    <w:rsid w:val="000E1E93"/>
    <w:rsid w:val="000E4DD3"/>
    <w:rsid w:val="000E6702"/>
    <w:rsid w:val="000E6936"/>
    <w:rsid w:val="000E6CCC"/>
    <w:rsid w:val="000F22E7"/>
    <w:rsid w:val="000F38EC"/>
    <w:rsid w:val="00100036"/>
    <w:rsid w:val="00102F1B"/>
    <w:rsid w:val="00104EE1"/>
    <w:rsid w:val="00107887"/>
    <w:rsid w:val="001079CB"/>
    <w:rsid w:val="00107EEF"/>
    <w:rsid w:val="001106DC"/>
    <w:rsid w:val="00111C7E"/>
    <w:rsid w:val="0011379D"/>
    <w:rsid w:val="00113E4F"/>
    <w:rsid w:val="001146A9"/>
    <w:rsid w:val="00117D8B"/>
    <w:rsid w:val="00120253"/>
    <w:rsid w:val="00120379"/>
    <w:rsid w:val="0012042C"/>
    <w:rsid w:val="00120F22"/>
    <w:rsid w:val="00123C76"/>
    <w:rsid w:val="00130E7D"/>
    <w:rsid w:val="00131697"/>
    <w:rsid w:val="0013420D"/>
    <w:rsid w:val="00137524"/>
    <w:rsid w:val="00142A7B"/>
    <w:rsid w:val="00151C10"/>
    <w:rsid w:val="001525DD"/>
    <w:rsid w:val="00155CEB"/>
    <w:rsid w:val="00156B42"/>
    <w:rsid w:val="0016199F"/>
    <w:rsid w:val="00170821"/>
    <w:rsid w:val="00170B86"/>
    <w:rsid w:val="001725B3"/>
    <w:rsid w:val="00173426"/>
    <w:rsid w:val="00175B9B"/>
    <w:rsid w:val="00183940"/>
    <w:rsid w:val="00190602"/>
    <w:rsid w:val="001921CD"/>
    <w:rsid w:val="0019276E"/>
    <w:rsid w:val="00192DD5"/>
    <w:rsid w:val="001A1F4B"/>
    <w:rsid w:val="001A6721"/>
    <w:rsid w:val="001A72E9"/>
    <w:rsid w:val="001B07F3"/>
    <w:rsid w:val="001B167A"/>
    <w:rsid w:val="001B26B8"/>
    <w:rsid w:val="001B303C"/>
    <w:rsid w:val="001C1540"/>
    <w:rsid w:val="001C1CFC"/>
    <w:rsid w:val="001C2990"/>
    <w:rsid w:val="001C68DF"/>
    <w:rsid w:val="001C6CF5"/>
    <w:rsid w:val="001D1B12"/>
    <w:rsid w:val="001D245C"/>
    <w:rsid w:val="001D26E4"/>
    <w:rsid w:val="001D3200"/>
    <w:rsid w:val="001E02D4"/>
    <w:rsid w:val="001E1259"/>
    <w:rsid w:val="001E586E"/>
    <w:rsid w:val="001F11DB"/>
    <w:rsid w:val="001F4B6B"/>
    <w:rsid w:val="001F596D"/>
    <w:rsid w:val="001F61A4"/>
    <w:rsid w:val="001F6B7A"/>
    <w:rsid w:val="0020009D"/>
    <w:rsid w:val="00200AE4"/>
    <w:rsid w:val="00204650"/>
    <w:rsid w:val="002052C9"/>
    <w:rsid w:val="002053B4"/>
    <w:rsid w:val="00205CDF"/>
    <w:rsid w:val="00210806"/>
    <w:rsid w:val="002166B4"/>
    <w:rsid w:val="00216C7B"/>
    <w:rsid w:val="002178D9"/>
    <w:rsid w:val="00221ACA"/>
    <w:rsid w:val="00221AD4"/>
    <w:rsid w:val="0022276C"/>
    <w:rsid w:val="002236A7"/>
    <w:rsid w:val="00223EC6"/>
    <w:rsid w:val="0023244A"/>
    <w:rsid w:val="002349B1"/>
    <w:rsid w:val="0024006B"/>
    <w:rsid w:val="002443E0"/>
    <w:rsid w:val="00244E76"/>
    <w:rsid w:val="0025066F"/>
    <w:rsid w:val="0025134F"/>
    <w:rsid w:val="002516A5"/>
    <w:rsid w:val="002541AE"/>
    <w:rsid w:val="00254259"/>
    <w:rsid w:val="00256052"/>
    <w:rsid w:val="0025650B"/>
    <w:rsid w:val="00256C55"/>
    <w:rsid w:val="00260249"/>
    <w:rsid w:val="0026149A"/>
    <w:rsid w:val="0026339D"/>
    <w:rsid w:val="0026491A"/>
    <w:rsid w:val="00264B58"/>
    <w:rsid w:val="00270467"/>
    <w:rsid w:val="00272D21"/>
    <w:rsid w:val="00273138"/>
    <w:rsid w:val="00273328"/>
    <w:rsid w:val="0027383E"/>
    <w:rsid w:val="0027670E"/>
    <w:rsid w:val="002801F8"/>
    <w:rsid w:val="00282833"/>
    <w:rsid w:val="0028284A"/>
    <w:rsid w:val="00282F09"/>
    <w:rsid w:val="00282F44"/>
    <w:rsid w:val="0028492C"/>
    <w:rsid w:val="00287F3E"/>
    <w:rsid w:val="0029067E"/>
    <w:rsid w:val="002914AF"/>
    <w:rsid w:val="0029154F"/>
    <w:rsid w:val="00292C7F"/>
    <w:rsid w:val="00294E05"/>
    <w:rsid w:val="00296F0F"/>
    <w:rsid w:val="002A14B3"/>
    <w:rsid w:val="002A3901"/>
    <w:rsid w:val="002B3ED9"/>
    <w:rsid w:val="002B55D0"/>
    <w:rsid w:val="002B73A9"/>
    <w:rsid w:val="002C0C46"/>
    <w:rsid w:val="002C152B"/>
    <w:rsid w:val="002C170C"/>
    <w:rsid w:val="002C4FA1"/>
    <w:rsid w:val="002C791B"/>
    <w:rsid w:val="002D0BC4"/>
    <w:rsid w:val="002D161C"/>
    <w:rsid w:val="002D1A08"/>
    <w:rsid w:val="002D439D"/>
    <w:rsid w:val="002D4F36"/>
    <w:rsid w:val="002D5713"/>
    <w:rsid w:val="002D68CD"/>
    <w:rsid w:val="002D694F"/>
    <w:rsid w:val="002D6ED6"/>
    <w:rsid w:val="002E1AF9"/>
    <w:rsid w:val="002E1CAD"/>
    <w:rsid w:val="002E1F84"/>
    <w:rsid w:val="002E3190"/>
    <w:rsid w:val="002E4049"/>
    <w:rsid w:val="002E4B1A"/>
    <w:rsid w:val="002F1B22"/>
    <w:rsid w:val="002F3E0F"/>
    <w:rsid w:val="002F3EDB"/>
    <w:rsid w:val="002F7401"/>
    <w:rsid w:val="003013A5"/>
    <w:rsid w:val="00301D27"/>
    <w:rsid w:val="003029C2"/>
    <w:rsid w:val="00302A6B"/>
    <w:rsid w:val="00302B77"/>
    <w:rsid w:val="003037FE"/>
    <w:rsid w:val="00304C02"/>
    <w:rsid w:val="00304DCF"/>
    <w:rsid w:val="003057C7"/>
    <w:rsid w:val="00307AD1"/>
    <w:rsid w:val="00307E5A"/>
    <w:rsid w:val="0031316F"/>
    <w:rsid w:val="00314D42"/>
    <w:rsid w:val="0031540A"/>
    <w:rsid w:val="00316FDC"/>
    <w:rsid w:val="00321279"/>
    <w:rsid w:val="0032181B"/>
    <w:rsid w:val="00322AAD"/>
    <w:rsid w:val="0032437D"/>
    <w:rsid w:val="00326088"/>
    <w:rsid w:val="00326EE0"/>
    <w:rsid w:val="00330291"/>
    <w:rsid w:val="003318CD"/>
    <w:rsid w:val="00333929"/>
    <w:rsid w:val="00334A4B"/>
    <w:rsid w:val="00334E71"/>
    <w:rsid w:val="0033608C"/>
    <w:rsid w:val="0034117E"/>
    <w:rsid w:val="00341584"/>
    <w:rsid w:val="00342736"/>
    <w:rsid w:val="00342999"/>
    <w:rsid w:val="00345ECF"/>
    <w:rsid w:val="00347E3B"/>
    <w:rsid w:val="00354770"/>
    <w:rsid w:val="00354E15"/>
    <w:rsid w:val="0036168B"/>
    <w:rsid w:val="00361A01"/>
    <w:rsid w:val="003668E9"/>
    <w:rsid w:val="00370875"/>
    <w:rsid w:val="003709DE"/>
    <w:rsid w:val="00372AC6"/>
    <w:rsid w:val="00373E33"/>
    <w:rsid w:val="0037471E"/>
    <w:rsid w:val="00374E9A"/>
    <w:rsid w:val="0038105F"/>
    <w:rsid w:val="00382552"/>
    <w:rsid w:val="003828EC"/>
    <w:rsid w:val="0038594E"/>
    <w:rsid w:val="003864C4"/>
    <w:rsid w:val="00386E1F"/>
    <w:rsid w:val="003872E7"/>
    <w:rsid w:val="00387910"/>
    <w:rsid w:val="00390ED7"/>
    <w:rsid w:val="003943FC"/>
    <w:rsid w:val="003944B5"/>
    <w:rsid w:val="00394813"/>
    <w:rsid w:val="00394BCD"/>
    <w:rsid w:val="00395AE3"/>
    <w:rsid w:val="00397269"/>
    <w:rsid w:val="003A023F"/>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F7C"/>
    <w:rsid w:val="003E3F50"/>
    <w:rsid w:val="003F0653"/>
    <w:rsid w:val="003F1999"/>
    <w:rsid w:val="003F1D67"/>
    <w:rsid w:val="003F21DA"/>
    <w:rsid w:val="003F286E"/>
    <w:rsid w:val="003F297A"/>
    <w:rsid w:val="003F5F99"/>
    <w:rsid w:val="003F7248"/>
    <w:rsid w:val="00401FDE"/>
    <w:rsid w:val="004022BC"/>
    <w:rsid w:val="00402996"/>
    <w:rsid w:val="00403EEA"/>
    <w:rsid w:val="004107CD"/>
    <w:rsid w:val="00411CED"/>
    <w:rsid w:val="004131A4"/>
    <w:rsid w:val="00413DA9"/>
    <w:rsid w:val="00414325"/>
    <w:rsid w:val="00414FAE"/>
    <w:rsid w:val="00415563"/>
    <w:rsid w:val="00416A3D"/>
    <w:rsid w:val="00422B54"/>
    <w:rsid w:val="004239DF"/>
    <w:rsid w:val="004263AD"/>
    <w:rsid w:val="00430795"/>
    <w:rsid w:val="00430FD7"/>
    <w:rsid w:val="00431AB0"/>
    <w:rsid w:val="00433EE2"/>
    <w:rsid w:val="00435484"/>
    <w:rsid w:val="004367C5"/>
    <w:rsid w:val="0043711D"/>
    <w:rsid w:val="004373D3"/>
    <w:rsid w:val="004416E8"/>
    <w:rsid w:val="00442E17"/>
    <w:rsid w:val="00444CBC"/>
    <w:rsid w:val="00451079"/>
    <w:rsid w:val="0045757A"/>
    <w:rsid w:val="0045788D"/>
    <w:rsid w:val="00463A5D"/>
    <w:rsid w:val="004644B7"/>
    <w:rsid w:val="00467CBF"/>
    <w:rsid w:val="00467E15"/>
    <w:rsid w:val="00467E43"/>
    <w:rsid w:val="00467F1E"/>
    <w:rsid w:val="00470A9B"/>
    <w:rsid w:val="00470D6A"/>
    <w:rsid w:val="00474457"/>
    <w:rsid w:val="00474B77"/>
    <w:rsid w:val="00474CDC"/>
    <w:rsid w:val="00474F74"/>
    <w:rsid w:val="004769BD"/>
    <w:rsid w:val="00476A8A"/>
    <w:rsid w:val="00482C3F"/>
    <w:rsid w:val="004833D0"/>
    <w:rsid w:val="00485E2D"/>
    <w:rsid w:val="004865AF"/>
    <w:rsid w:val="0049009D"/>
    <w:rsid w:val="004939EA"/>
    <w:rsid w:val="00494B90"/>
    <w:rsid w:val="00494D58"/>
    <w:rsid w:val="004971CA"/>
    <w:rsid w:val="004A5A84"/>
    <w:rsid w:val="004A7DC4"/>
    <w:rsid w:val="004B3688"/>
    <w:rsid w:val="004B5693"/>
    <w:rsid w:val="004B716C"/>
    <w:rsid w:val="004C0CDF"/>
    <w:rsid w:val="004C221E"/>
    <w:rsid w:val="004C2AF2"/>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3E15"/>
    <w:rsid w:val="004F423D"/>
    <w:rsid w:val="004F4921"/>
    <w:rsid w:val="004F55F7"/>
    <w:rsid w:val="004F6037"/>
    <w:rsid w:val="004F61A7"/>
    <w:rsid w:val="004F7094"/>
    <w:rsid w:val="004F7889"/>
    <w:rsid w:val="004F7BB3"/>
    <w:rsid w:val="004F7CFA"/>
    <w:rsid w:val="00501F91"/>
    <w:rsid w:val="005036F5"/>
    <w:rsid w:val="005041AE"/>
    <w:rsid w:val="0050582C"/>
    <w:rsid w:val="0050792B"/>
    <w:rsid w:val="00511025"/>
    <w:rsid w:val="00511E6F"/>
    <w:rsid w:val="0051213E"/>
    <w:rsid w:val="005137BF"/>
    <w:rsid w:val="005217B3"/>
    <w:rsid w:val="00523FF9"/>
    <w:rsid w:val="00527EE9"/>
    <w:rsid w:val="00532E08"/>
    <w:rsid w:val="00533495"/>
    <w:rsid w:val="00535695"/>
    <w:rsid w:val="005415FF"/>
    <w:rsid w:val="00542A23"/>
    <w:rsid w:val="005434B8"/>
    <w:rsid w:val="00546D55"/>
    <w:rsid w:val="00547B68"/>
    <w:rsid w:val="005523A7"/>
    <w:rsid w:val="0055475E"/>
    <w:rsid w:val="0055510C"/>
    <w:rsid w:val="00555D37"/>
    <w:rsid w:val="00557186"/>
    <w:rsid w:val="00561A30"/>
    <w:rsid w:val="00564775"/>
    <w:rsid w:val="00564C6C"/>
    <w:rsid w:val="00565C83"/>
    <w:rsid w:val="00567C6F"/>
    <w:rsid w:val="00571E9C"/>
    <w:rsid w:val="005723AE"/>
    <w:rsid w:val="00573B6D"/>
    <w:rsid w:val="005740C8"/>
    <w:rsid w:val="00574233"/>
    <w:rsid w:val="00574C34"/>
    <w:rsid w:val="005800A8"/>
    <w:rsid w:val="00582162"/>
    <w:rsid w:val="00582AAB"/>
    <w:rsid w:val="005834E0"/>
    <w:rsid w:val="005852AE"/>
    <w:rsid w:val="005868DB"/>
    <w:rsid w:val="00587632"/>
    <w:rsid w:val="0058791C"/>
    <w:rsid w:val="00591250"/>
    <w:rsid w:val="00596475"/>
    <w:rsid w:val="00596C05"/>
    <w:rsid w:val="005A2CE3"/>
    <w:rsid w:val="005A65A3"/>
    <w:rsid w:val="005A75EB"/>
    <w:rsid w:val="005B1D70"/>
    <w:rsid w:val="005B3F60"/>
    <w:rsid w:val="005B441A"/>
    <w:rsid w:val="005B4947"/>
    <w:rsid w:val="005B52BE"/>
    <w:rsid w:val="005B5A14"/>
    <w:rsid w:val="005B6470"/>
    <w:rsid w:val="005C09A4"/>
    <w:rsid w:val="005C18DB"/>
    <w:rsid w:val="005C33E0"/>
    <w:rsid w:val="005C3896"/>
    <w:rsid w:val="005C44C0"/>
    <w:rsid w:val="005C4E3B"/>
    <w:rsid w:val="005C65FB"/>
    <w:rsid w:val="005D2314"/>
    <w:rsid w:val="005D3371"/>
    <w:rsid w:val="005D6473"/>
    <w:rsid w:val="005D7E4B"/>
    <w:rsid w:val="005E304C"/>
    <w:rsid w:val="005E4AFC"/>
    <w:rsid w:val="005E62C0"/>
    <w:rsid w:val="005F099A"/>
    <w:rsid w:val="005F1CA5"/>
    <w:rsid w:val="005F4E8A"/>
    <w:rsid w:val="005F5D1E"/>
    <w:rsid w:val="0060206B"/>
    <w:rsid w:val="0060410B"/>
    <w:rsid w:val="00606D6A"/>
    <w:rsid w:val="00606F04"/>
    <w:rsid w:val="00610DBD"/>
    <w:rsid w:val="0061239A"/>
    <w:rsid w:val="0061398B"/>
    <w:rsid w:val="00614F02"/>
    <w:rsid w:val="00620532"/>
    <w:rsid w:val="00620BDB"/>
    <w:rsid w:val="00621396"/>
    <w:rsid w:val="00626D06"/>
    <w:rsid w:val="006343DF"/>
    <w:rsid w:val="006402B1"/>
    <w:rsid w:val="006402C0"/>
    <w:rsid w:val="00642CBD"/>
    <w:rsid w:val="00646E02"/>
    <w:rsid w:val="00647253"/>
    <w:rsid w:val="00650559"/>
    <w:rsid w:val="006563FB"/>
    <w:rsid w:val="00657EE7"/>
    <w:rsid w:val="00660370"/>
    <w:rsid w:val="0066069C"/>
    <w:rsid w:val="006609DE"/>
    <w:rsid w:val="00662558"/>
    <w:rsid w:val="00666A87"/>
    <w:rsid w:val="00667CE7"/>
    <w:rsid w:val="006744C5"/>
    <w:rsid w:val="006754F3"/>
    <w:rsid w:val="0067551B"/>
    <w:rsid w:val="00676F98"/>
    <w:rsid w:val="006776B4"/>
    <w:rsid w:val="00682D8C"/>
    <w:rsid w:val="00683C70"/>
    <w:rsid w:val="00691624"/>
    <w:rsid w:val="00691748"/>
    <w:rsid w:val="00691E06"/>
    <w:rsid w:val="00691F40"/>
    <w:rsid w:val="00691FD1"/>
    <w:rsid w:val="0069252E"/>
    <w:rsid w:val="00693C56"/>
    <w:rsid w:val="006A438F"/>
    <w:rsid w:val="006B2471"/>
    <w:rsid w:val="006B25FD"/>
    <w:rsid w:val="006B6279"/>
    <w:rsid w:val="006B7FDA"/>
    <w:rsid w:val="006C1944"/>
    <w:rsid w:val="006C1EA1"/>
    <w:rsid w:val="006C2901"/>
    <w:rsid w:val="006C68EA"/>
    <w:rsid w:val="006C7F13"/>
    <w:rsid w:val="006D0153"/>
    <w:rsid w:val="006D385A"/>
    <w:rsid w:val="006D40F5"/>
    <w:rsid w:val="006D5504"/>
    <w:rsid w:val="006E105E"/>
    <w:rsid w:val="006E3CA5"/>
    <w:rsid w:val="006E45C9"/>
    <w:rsid w:val="006E7D16"/>
    <w:rsid w:val="006F0B7C"/>
    <w:rsid w:val="006F3A25"/>
    <w:rsid w:val="006F4C9A"/>
    <w:rsid w:val="006F6D92"/>
    <w:rsid w:val="007005C0"/>
    <w:rsid w:val="00700825"/>
    <w:rsid w:val="0070151C"/>
    <w:rsid w:val="00703AF1"/>
    <w:rsid w:val="00704BF5"/>
    <w:rsid w:val="007075F4"/>
    <w:rsid w:val="00711E48"/>
    <w:rsid w:val="007130E5"/>
    <w:rsid w:val="00715BB6"/>
    <w:rsid w:val="00715ECD"/>
    <w:rsid w:val="007201FE"/>
    <w:rsid w:val="00725558"/>
    <w:rsid w:val="00727AC0"/>
    <w:rsid w:val="00734DE7"/>
    <w:rsid w:val="00735F31"/>
    <w:rsid w:val="007400CF"/>
    <w:rsid w:val="007415BC"/>
    <w:rsid w:val="007431BD"/>
    <w:rsid w:val="0074336E"/>
    <w:rsid w:val="00744A23"/>
    <w:rsid w:val="00745942"/>
    <w:rsid w:val="00745CD1"/>
    <w:rsid w:val="00750560"/>
    <w:rsid w:val="007518FA"/>
    <w:rsid w:val="00753461"/>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601A"/>
    <w:rsid w:val="00796647"/>
    <w:rsid w:val="007A2AE9"/>
    <w:rsid w:val="007A308A"/>
    <w:rsid w:val="007A6D0A"/>
    <w:rsid w:val="007B1445"/>
    <w:rsid w:val="007B2B2C"/>
    <w:rsid w:val="007B3A5F"/>
    <w:rsid w:val="007B3DDE"/>
    <w:rsid w:val="007B77B1"/>
    <w:rsid w:val="007C03F8"/>
    <w:rsid w:val="007C5D66"/>
    <w:rsid w:val="007C6140"/>
    <w:rsid w:val="007C7870"/>
    <w:rsid w:val="007D3576"/>
    <w:rsid w:val="007D5258"/>
    <w:rsid w:val="007D5757"/>
    <w:rsid w:val="007D6B59"/>
    <w:rsid w:val="007E1558"/>
    <w:rsid w:val="007E15AC"/>
    <w:rsid w:val="007E19C0"/>
    <w:rsid w:val="007E2955"/>
    <w:rsid w:val="007E63C3"/>
    <w:rsid w:val="007E6727"/>
    <w:rsid w:val="007E6C74"/>
    <w:rsid w:val="007E6F7E"/>
    <w:rsid w:val="007E7072"/>
    <w:rsid w:val="00803D02"/>
    <w:rsid w:val="008070EC"/>
    <w:rsid w:val="00807A62"/>
    <w:rsid w:val="00810246"/>
    <w:rsid w:val="00810475"/>
    <w:rsid w:val="008107BA"/>
    <w:rsid w:val="008123B2"/>
    <w:rsid w:val="008154AA"/>
    <w:rsid w:val="008237EB"/>
    <w:rsid w:val="0082533C"/>
    <w:rsid w:val="00826DEE"/>
    <w:rsid w:val="00827B2A"/>
    <w:rsid w:val="0083033D"/>
    <w:rsid w:val="0083162F"/>
    <w:rsid w:val="008374F1"/>
    <w:rsid w:val="00841150"/>
    <w:rsid w:val="00841941"/>
    <w:rsid w:val="00843716"/>
    <w:rsid w:val="00844D64"/>
    <w:rsid w:val="00847102"/>
    <w:rsid w:val="00847D81"/>
    <w:rsid w:val="008516A6"/>
    <w:rsid w:val="00852331"/>
    <w:rsid w:val="008526FD"/>
    <w:rsid w:val="00852EBB"/>
    <w:rsid w:val="0086048A"/>
    <w:rsid w:val="00864DA2"/>
    <w:rsid w:val="00866440"/>
    <w:rsid w:val="00867590"/>
    <w:rsid w:val="00870E32"/>
    <w:rsid w:val="00872C21"/>
    <w:rsid w:val="0087328B"/>
    <w:rsid w:val="00873C7A"/>
    <w:rsid w:val="0087434F"/>
    <w:rsid w:val="00875E67"/>
    <w:rsid w:val="00876156"/>
    <w:rsid w:val="008762EC"/>
    <w:rsid w:val="0088045E"/>
    <w:rsid w:val="0088048D"/>
    <w:rsid w:val="00881C71"/>
    <w:rsid w:val="008836F2"/>
    <w:rsid w:val="008936DE"/>
    <w:rsid w:val="008937C5"/>
    <w:rsid w:val="00895F7A"/>
    <w:rsid w:val="00897AAE"/>
    <w:rsid w:val="008A0489"/>
    <w:rsid w:val="008A0D89"/>
    <w:rsid w:val="008A22FF"/>
    <w:rsid w:val="008A3148"/>
    <w:rsid w:val="008A39D7"/>
    <w:rsid w:val="008A4698"/>
    <w:rsid w:val="008A47C8"/>
    <w:rsid w:val="008A4F0D"/>
    <w:rsid w:val="008A7AD2"/>
    <w:rsid w:val="008B2A70"/>
    <w:rsid w:val="008B481A"/>
    <w:rsid w:val="008B4D38"/>
    <w:rsid w:val="008B657A"/>
    <w:rsid w:val="008C0B40"/>
    <w:rsid w:val="008C5D18"/>
    <w:rsid w:val="008C736C"/>
    <w:rsid w:val="008D0FCF"/>
    <w:rsid w:val="008D1129"/>
    <w:rsid w:val="008D2C52"/>
    <w:rsid w:val="008D4B71"/>
    <w:rsid w:val="008E2D12"/>
    <w:rsid w:val="008E3E90"/>
    <w:rsid w:val="008E7D12"/>
    <w:rsid w:val="008F0B49"/>
    <w:rsid w:val="008F3183"/>
    <w:rsid w:val="008F3A76"/>
    <w:rsid w:val="008F4EF0"/>
    <w:rsid w:val="008F5C2E"/>
    <w:rsid w:val="008F68B4"/>
    <w:rsid w:val="008F7941"/>
    <w:rsid w:val="00900271"/>
    <w:rsid w:val="009003B8"/>
    <w:rsid w:val="00900E18"/>
    <w:rsid w:val="00901C73"/>
    <w:rsid w:val="009023CF"/>
    <w:rsid w:val="00904678"/>
    <w:rsid w:val="0091236E"/>
    <w:rsid w:val="00916E68"/>
    <w:rsid w:val="0091701F"/>
    <w:rsid w:val="009172DE"/>
    <w:rsid w:val="00917C86"/>
    <w:rsid w:val="00920B22"/>
    <w:rsid w:val="00922468"/>
    <w:rsid w:val="0092344E"/>
    <w:rsid w:val="00924855"/>
    <w:rsid w:val="00925CE1"/>
    <w:rsid w:val="0092785A"/>
    <w:rsid w:val="00930FF1"/>
    <w:rsid w:val="009321CD"/>
    <w:rsid w:val="00932ED9"/>
    <w:rsid w:val="00933378"/>
    <w:rsid w:val="00935052"/>
    <w:rsid w:val="00935D78"/>
    <w:rsid w:val="009362D7"/>
    <w:rsid w:val="00936943"/>
    <w:rsid w:val="0093698A"/>
    <w:rsid w:val="00940532"/>
    <w:rsid w:val="00942ED0"/>
    <w:rsid w:val="009453A1"/>
    <w:rsid w:val="009453C4"/>
    <w:rsid w:val="00951785"/>
    <w:rsid w:val="00953555"/>
    <w:rsid w:val="00955C96"/>
    <w:rsid w:val="00956EA3"/>
    <w:rsid w:val="00957E9F"/>
    <w:rsid w:val="0096184D"/>
    <w:rsid w:val="00961C61"/>
    <w:rsid w:val="0096749B"/>
    <w:rsid w:val="00972F29"/>
    <w:rsid w:val="009731DC"/>
    <w:rsid w:val="00977ABB"/>
    <w:rsid w:val="009823A7"/>
    <w:rsid w:val="009824F6"/>
    <w:rsid w:val="0098413A"/>
    <w:rsid w:val="00984BC1"/>
    <w:rsid w:val="00986A49"/>
    <w:rsid w:val="00990231"/>
    <w:rsid w:val="00990654"/>
    <w:rsid w:val="009920CC"/>
    <w:rsid w:val="00992625"/>
    <w:rsid w:val="009927CE"/>
    <w:rsid w:val="00997370"/>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0F89"/>
    <w:rsid w:val="009E1ECB"/>
    <w:rsid w:val="009E4FE8"/>
    <w:rsid w:val="009E7D68"/>
    <w:rsid w:val="009F7849"/>
    <w:rsid w:val="00A00137"/>
    <w:rsid w:val="00A01ED5"/>
    <w:rsid w:val="00A02347"/>
    <w:rsid w:val="00A023F7"/>
    <w:rsid w:val="00A03BF3"/>
    <w:rsid w:val="00A04D32"/>
    <w:rsid w:val="00A070B2"/>
    <w:rsid w:val="00A072E4"/>
    <w:rsid w:val="00A101E1"/>
    <w:rsid w:val="00A10B12"/>
    <w:rsid w:val="00A140AE"/>
    <w:rsid w:val="00A21FFF"/>
    <w:rsid w:val="00A22999"/>
    <w:rsid w:val="00A2498E"/>
    <w:rsid w:val="00A25C3D"/>
    <w:rsid w:val="00A30D84"/>
    <w:rsid w:val="00A32178"/>
    <w:rsid w:val="00A3411F"/>
    <w:rsid w:val="00A361EB"/>
    <w:rsid w:val="00A43F2B"/>
    <w:rsid w:val="00A4635B"/>
    <w:rsid w:val="00A62EE3"/>
    <w:rsid w:val="00A667AA"/>
    <w:rsid w:val="00A67B16"/>
    <w:rsid w:val="00A67F56"/>
    <w:rsid w:val="00A717C0"/>
    <w:rsid w:val="00A7376C"/>
    <w:rsid w:val="00A77533"/>
    <w:rsid w:val="00A8023E"/>
    <w:rsid w:val="00A839F3"/>
    <w:rsid w:val="00A849A7"/>
    <w:rsid w:val="00A866C3"/>
    <w:rsid w:val="00A86949"/>
    <w:rsid w:val="00A93569"/>
    <w:rsid w:val="00A940EC"/>
    <w:rsid w:val="00A94B1A"/>
    <w:rsid w:val="00A95AA9"/>
    <w:rsid w:val="00AA3109"/>
    <w:rsid w:val="00AA6133"/>
    <w:rsid w:val="00AA6CE8"/>
    <w:rsid w:val="00AA7DE9"/>
    <w:rsid w:val="00AB0548"/>
    <w:rsid w:val="00AB1110"/>
    <w:rsid w:val="00AB1C82"/>
    <w:rsid w:val="00AB4778"/>
    <w:rsid w:val="00AB4F31"/>
    <w:rsid w:val="00AB77F0"/>
    <w:rsid w:val="00AC2DE7"/>
    <w:rsid w:val="00AC327B"/>
    <w:rsid w:val="00AC497A"/>
    <w:rsid w:val="00AC4F5C"/>
    <w:rsid w:val="00AC7523"/>
    <w:rsid w:val="00AD094F"/>
    <w:rsid w:val="00AD17EB"/>
    <w:rsid w:val="00AD194B"/>
    <w:rsid w:val="00AD5FB9"/>
    <w:rsid w:val="00AD7F8F"/>
    <w:rsid w:val="00AE31B8"/>
    <w:rsid w:val="00AE539F"/>
    <w:rsid w:val="00AE626C"/>
    <w:rsid w:val="00AE7BEF"/>
    <w:rsid w:val="00AF044A"/>
    <w:rsid w:val="00AF12D1"/>
    <w:rsid w:val="00AF195A"/>
    <w:rsid w:val="00AF1C8E"/>
    <w:rsid w:val="00AF397D"/>
    <w:rsid w:val="00B00FE7"/>
    <w:rsid w:val="00B02A8A"/>
    <w:rsid w:val="00B0432F"/>
    <w:rsid w:val="00B073B7"/>
    <w:rsid w:val="00B07980"/>
    <w:rsid w:val="00B10216"/>
    <w:rsid w:val="00B12DD6"/>
    <w:rsid w:val="00B17B47"/>
    <w:rsid w:val="00B240AB"/>
    <w:rsid w:val="00B24B5A"/>
    <w:rsid w:val="00B2554B"/>
    <w:rsid w:val="00B265D4"/>
    <w:rsid w:val="00B276E3"/>
    <w:rsid w:val="00B359C6"/>
    <w:rsid w:val="00B3730B"/>
    <w:rsid w:val="00B40BD3"/>
    <w:rsid w:val="00B416A9"/>
    <w:rsid w:val="00B419F3"/>
    <w:rsid w:val="00B4217E"/>
    <w:rsid w:val="00B43953"/>
    <w:rsid w:val="00B50F94"/>
    <w:rsid w:val="00B53297"/>
    <w:rsid w:val="00B54E3D"/>
    <w:rsid w:val="00B5509A"/>
    <w:rsid w:val="00B557D3"/>
    <w:rsid w:val="00B55B79"/>
    <w:rsid w:val="00B57BDD"/>
    <w:rsid w:val="00B57EC6"/>
    <w:rsid w:val="00B61FD5"/>
    <w:rsid w:val="00B62BEB"/>
    <w:rsid w:val="00B6404B"/>
    <w:rsid w:val="00B644A2"/>
    <w:rsid w:val="00B6793C"/>
    <w:rsid w:val="00B67C39"/>
    <w:rsid w:val="00B714DA"/>
    <w:rsid w:val="00B7212A"/>
    <w:rsid w:val="00B75B1E"/>
    <w:rsid w:val="00B75CCE"/>
    <w:rsid w:val="00B77BF0"/>
    <w:rsid w:val="00B81696"/>
    <w:rsid w:val="00B8195D"/>
    <w:rsid w:val="00B82024"/>
    <w:rsid w:val="00B826B3"/>
    <w:rsid w:val="00B82788"/>
    <w:rsid w:val="00B82B67"/>
    <w:rsid w:val="00B8658E"/>
    <w:rsid w:val="00B87382"/>
    <w:rsid w:val="00B93616"/>
    <w:rsid w:val="00B948B4"/>
    <w:rsid w:val="00B95A94"/>
    <w:rsid w:val="00B965FB"/>
    <w:rsid w:val="00BA2751"/>
    <w:rsid w:val="00BA6FE1"/>
    <w:rsid w:val="00BA7D56"/>
    <w:rsid w:val="00BB48CE"/>
    <w:rsid w:val="00BB6892"/>
    <w:rsid w:val="00BB7CB4"/>
    <w:rsid w:val="00BB7E0F"/>
    <w:rsid w:val="00BC1158"/>
    <w:rsid w:val="00BC1897"/>
    <w:rsid w:val="00BC58E7"/>
    <w:rsid w:val="00BD01AF"/>
    <w:rsid w:val="00BD164B"/>
    <w:rsid w:val="00BD1A25"/>
    <w:rsid w:val="00BD2558"/>
    <w:rsid w:val="00BD3F11"/>
    <w:rsid w:val="00BE14AA"/>
    <w:rsid w:val="00BE2B54"/>
    <w:rsid w:val="00BE415D"/>
    <w:rsid w:val="00BE447A"/>
    <w:rsid w:val="00BE5D93"/>
    <w:rsid w:val="00BE7B67"/>
    <w:rsid w:val="00BE7D99"/>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0E66"/>
    <w:rsid w:val="00C254FA"/>
    <w:rsid w:val="00C25AD3"/>
    <w:rsid w:val="00C31552"/>
    <w:rsid w:val="00C33EA2"/>
    <w:rsid w:val="00C343AB"/>
    <w:rsid w:val="00C36939"/>
    <w:rsid w:val="00C4095B"/>
    <w:rsid w:val="00C41050"/>
    <w:rsid w:val="00C4168D"/>
    <w:rsid w:val="00C42648"/>
    <w:rsid w:val="00C426E1"/>
    <w:rsid w:val="00C430E5"/>
    <w:rsid w:val="00C43EB1"/>
    <w:rsid w:val="00C47114"/>
    <w:rsid w:val="00C50885"/>
    <w:rsid w:val="00C53C99"/>
    <w:rsid w:val="00C544CD"/>
    <w:rsid w:val="00C549A8"/>
    <w:rsid w:val="00C567D2"/>
    <w:rsid w:val="00C600A4"/>
    <w:rsid w:val="00C64656"/>
    <w:rsid w:val="00C663DB"/>
    <w:rsid w:val="00C67112"/>
    <w:rsid w:val="00C673E6"/>
    <w:rsid w:val="00C7013F"/>
    <w:rsid w:val="00C7030C"/>
    <w:rsid w:val="00C73B9E"/>
    <w:rsid w:val="00C748EB"/>
    <w:rsid w:val="00C754D5"/>
    <w:rsid w:val="00C757D0"/>
    <w:rsid w:val="00C80076"/>
    <w:rsid w:val="00C841A7"/>
    <w:rsid w:val="00C92061"/>
    <w:rsid w:val="00C94F7C"/>
    <w:rsid w:val="00C9730D"/>
    <w:rsid w:val="00C9763A"/>
    <w:rsid w:val="00CA43A5"/>
    <w:rsid w:val="00CA66D9"/>
    <w:rsid w:val="00CB23D5"/>
    <w:rsid w:val="00CB2C36"/>
    <w:rsid w:val="00CC1A6D"/>
    <w:rsid w:val="00CC322B"/>
    <w:rsid w:val="00CC3C35"/>
    <w:rsid w:val="00CC6B00"/>
    <w:rsid w:val="00CC7DBF"/>
    <w:rsid w:val="00CD0F44"/>
    <w:rsid w:val="00CD267A"/>
    <w:rsid w:val="00CD2F3F"/>
    <w:rsid w:val="00CD30CA"/>
    <w:rsid w:val="00CD310D"/>
    <w:rsid w:val="00CD7656"/>
    <w:rsid w:val="00CE05EA"/>
    <w:rsid w:val="00CE18B1"/>
    <w:rsid w:val="00CE1AFD"/>
    <w:rsid w:val="00CE26F4"/>
    <w:rsid w:val="00CE2E28"/>
    <w:rsid w:val="00CE335D"/>
    <w:rsid w:val="00CE3CC8"/>
    <w:rsid w:val="00CE5F80"/>
    <w:rsid w:val="00CE79AE"/>
    <w:rsid w:val="00CF1AB1"/>
    <w:rsid w:val="00CF23D8"/>
    <w:rsid w:val="00CF4AA4"/>
    <w:rsid w:val="00D0194B"/>
    <w:rsid w:val="00D036A8"/>
    <w:rsid w:val="00D0784E"/>
    <w:rsid w:val="00D104FF"/>
    <w:rsid w:val="00D10F17"/>
    <w:rsid w:val="00D14C5C"/>
    <w:rsid w:val="00D16968"/>
    <w:rsid w:val="00D20627"/>
    <w:rsid w:val="00D23334"/>
    <w:rsid w:val="00D23FE6"/>
    <w:rsid w:val="00D2463B"/>
    <w:rsid w:val="00D30141"/>
    <w:rsid w:val="00D30F01"/>
    <w:rsid w:val="00D3131D"/>
    <w:rsid w:val="00D33EDB"/>
    <w:rsid w:val="00D3483D"/>
    <w:rsid w:val="00D34FFB"/>
    <w:rsid w:val="00D36725"/>
    <w:rsid w:val="00D40020"/>
    <w:rsid w:val="00D416A9"/>
    <w:rsid w:val="00D435F9"/>
    <w:rsid w:val="00D47FF5"/>
    <w:rsid w:val="00D515E6"/>
    <w:rsid w:val="00D54CC9"/>
    <w:rsid w:val="00D551BA"/>
    <w:rsid w:val="00D5610F"/>
    <w:rsid w:val="00D578EE"/>
    <w:rsid w:val="00D613C1"/>
    <w:rsid w:val="00D61C93"/>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48CD"/>
    <w:rsid w:val="00DA739B"/>
    <w:rsid w:val="00DB6B8D"/>
    <w:rsid w:val="00DC1083"/>
    <w:rsid w:val="00DC2545"/>
    <w:rsid w:val="00DC290C"/>
    <w:rsid w:val="00DC2ED3"/>
    <w:rsid w:val="00DC57FA"/>
    <w:rsid w:val="00DC76A5"/>
    <w:rsid w:val="00DD35B6"/>
    <w:rsid w:val="00DD3A4E"/>
    <w:rsid w:val="00DD6CCB"/>
    <w:rsid w:val="00DE16C2"/>
    <w:rsid w:val="00DE5EFD"/>
    <w:rsid w:val="00DE71AD"/>
    <w:rsid w:val="00DF117A"/>
    <w:rsid w:val="00DF194E"/>
    <w:rsid w:val="00DF2EEA"/>
    <w:rsid w:val="00DF45D7"/>
    <w:rsid w:val="00DF4AD1"/>
    <w:rsid w:val="00E024A0"/>
    <w:rsid w:val="00E03A7C"/>
    <w:rsid w:val="00E04944"/>
    <w:rsid w:val="00E05182"/>
    <w:rsid w:val="00E06C3A"/>
    <w:rsid w:val="00E11442"/>
    <w:rsid w:val="00E15D53"/>
    <w:rsid w:val="00E16589"/>
    <w:rsid w:val="00E175D0"/>
    <w:rsid w:val="00E2063C"/>
    <w:rsid w:val="00E20A0A"/>
    <w:rsid w:val="00E253DF"/>
    <w:rsid w:val="00E270BD"/>
    <w:rsid w:val="00E31B94"/>
    <w:rsid w:val="00E33396"/>
    <w:rsid w:val="00E3341F"/>
    <w:rsid w:val="00E34052"/>
    <w:rsid w:val="00E36AA4"/>
    <w:rsid w:val="00E4222C"/>
    <w:rsid w:val="00E4366B"/>
    <w:rsid w:val="00E43FB2"/>
    <w:rsid w:val="00E528FE"/>
    <w:rsid w:val="00E53334"/>
    <w:rsid w:val="00E54160"/>
    <w:rsid w:val="00E55B88"/>
    <w:rsid w:val="00E61730"/>
    <w:rsid w:val="00E65857"/>
    <w:rsid w:val="00E71388"/>
    <w:rsid w:val="00E7299F"/>
    <w:rsid w:val="00E73ADF"/>
    <w:rsid w:val="00E81E66"/>
    <w:rsid w:val="00E900C6"/>
    <w:rsid w:val="00E9033E"/>
    <w:rsid w:val="00E90485"/>
    <w:rsid w:val="00E9111A"/>
    <w:rsid w:val="00E93D1F"/>
    <w:rsid w:val="00E95013"/>
    <w:rsid w:val="00E95762"/>
    <w:rsid w:val="00EA48FA"/>
    <w:rsid w:val="00EA5576"/>
    <w:rsid w:val="00EA5743"/>
    <w:rsid w:val="00EB11AA"/>
    <w:rsid w:val="00EB1993"/>
    <w:rsid w:val="00EB310A"/>
    <w:rsid w:val="00EB4CE5"/>
    <w:rsid w:val="00EB74F0"/>
    <w:rsid w:val="00EC13E0"/>
    <w:rsid w:val="00EC60B8"/>
    <w:rsid w:val="00EC6E92"/>
    <w:rsid w:val="00EC7BDF"/>
    <w:rsid w:val="00ED083C"/>
    <w:rsid w:val="00ED5C00"/>
    <w:rsid w:val="00EE2652"/>
    <w:rsid w:val="00EF2438"/>
    <w:rsid w:val="00EF3026"/>
    <w:rsid w:val="00EF4957"/>
    <w:rsid w:val="00EF5BF0"/>
    <w:rsid w:val="00EF6A3A"/>
    <w:rsid w:val="00EF6B26"/>
    <w:rsid w:val="00F014E3"/>
    <w:rsid w:val="00F022B1"/>
    <w:rsid w:val="00F02575"/>
    <w:rsid w:val="00F062B6"/>
    <w:rsid w:val="00F0690B"/>
    <w:rsid w:val="00F10086"/>
    <w:rsid w:val="00F11D76"/>
    <w:rsid w:val="00F13259"/>
    <w:rsid w:val="00F16CFD"/>
    <w:rsid w:val="00F1735C"/>
    <w:rsid w:val="00F203DC"/>
    <w:rsid w:val="00F236ED"/>
    <w:rsid w:val="00F25CC8"/>
    <w:rsid w:val="00F30045"/>
    <w:rsid w:val="00F30ACC"/>
    <w:rsid w:val="00F3220A"/>
    <w:rsid w:val="00F3460E"/>
    <w:rsid w:val="00F3473D"/>
    <w:rsid w:val="00F35570"/>
    <w:rsid w:val="00F35A3B"/>
    <w:rsid w:val="00F37005"/>
    <w:rsid w:val="00F3705F"/>
    <w:rsid w:val="00F37BA1"/>
    <w:rsid w:val="00F43CD3"/>
    <w:rsid w:val="00F4454B"/>
    <w:rsid w:val="00F448F2"/>
    <w:rsid w:val="00F4545B"/>
    <w:rsid w:val="00F46FFC"/>
    <w:rsid w:val="00F52480"/>
    <w:rsid w:val="00F54C5D"/>
    <w:rsid w:val="00F57037"/>
    <w:rsid w:val="00F570E2"/>
    <w:rsid w:val="00F57116"/>
    <w:rsid w:val="00F60876"/>
    <w:rsid w:val="00F61F48"/>
    <w:rsid w:val="00F62C2F"/>
    <w:rsid w:val="00F62DF1"/>
    <w:rsid w:val="00F636D0"/>
    <w:rsid w:val="00F638EC"/>
    <w:rsid w:val="00F6442E"/>
    <w:rsid w:val="00F646B6"/>
    <w:rsid w:val="00F64C06"/>
    <w:rsid w:val="00F64EBB"/>
    <w:rsid w:val="00F6576B"/>
    <w:rsid w:val="00F672AD"/>
    <w:rsid w:val="00F708D2"/>
    <w:rsid w:val="00F73372"/>
    <w:rsid w:val="00F80F1F"/>
    <w:rsid w:val="00F824B5"/>
    <w:rsid w:val="00F82EAD"/>
    <w:rsid w:val="00F90BC4"/>
    <w:rsid w:val="00FA23CA"/>
    <w:rsid w:val="00FA3216"/>
    <w:rsid w:val="00FA684F"/>
    <w:rsid w:val="00FB2925"/>
    <w:rsid w:val="00FB4D9A"/>
    <w:rsid w:val="00FB551A"/>
    <w:rsid w:val="00FC06A1"/>
    <w:rsid w:val="00FC0A60"/>
    <w:rsid w:val="00FC2935"/>
    <w:rsid w:val="00FC3DCC"/>
    <w:rsid w:val="00FC54DF"/>
    <w:rsid w:val="00FC6F83"/>
    <w:rsid w:val="00FD1102"/>
    <w:rsid w:val="00FD1996"/>
    <w:rsid w:val="00FD2B65"/>
    <w:rsid w:val="00FD3A58"/>
    <w:rsid w:val="00FD6405"/>
    <w:rsid w:val="00FD6AAB"/>
    <w:rsid w:val="00FE2449"/>
    <w:rsid w:val="00FE39E3"/>
    <w:rsid w:val="00FE50F6"/>
    <w:rsid w:val="00FF01C7"/>
    <w:rsid w:val="00FF0F37"/>
    <w:rsid w:val="00FF190D"/>
    <w:rsid w:val="00FF3B88"/>
    <w:rsid w:val="00FF3C4A"/>
    <w:rsid w:val="00FF43C9"/>
    <w:rsid w:val="00FF52E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BB6"/>
    <w:rPr>
      <w:lang w:val="en-AU" w:eastAsia="en-US"/>
    </w:rPr>
  </w:style>
  <w:style w:type="paragraph" w:styleId="Heading1">
    <w:name w:val="heading 1"/>
    <w:basedOn w:val="Normal"/>
    <w:next w:val="Normal"/>
    <w:qFormat/>
    <w:rsid w:val="00715BB6"/>
    <w:pPr>
      <w:keepNext/>
      <w:outlineLvl w:val="0"/>
    </w:pPr>
    <w:rPr>
      <w:color w:val="000000"/>
      <w:sz w:val="28"/>
      <w:lang w:val="bg-BG"/>
    </w:rPr>
  </w:style>
  <w:style w:type="paragraph" w:styleId="Heading2">
    <w:name w:val="heading 2"/>
    <w:basedOn w:val="Normal"/>
    <w:next w:val="Normal"/>
    <w:qFormat/>
    <w:rsid w:val="00715BB6"/>
    <w:pPr>
      <w:keepNext/>
      <w:jc w:val="center"/>
      <w:outlineLvl w:val="1"/>
    </w:pPr>
    <w:rPr>
      <w:sz w:val="28"/>
      <w:lang w:val="bg-BG"/>
    </w:rPr>
  </w:style>
  <w:style w:type="paragraph" w:styleId="Heading3">
    <w:name w:val="heading 3"/>
    <w:basedOn w:val="Normal"/>
    <w:next w:val="Normal"/>
    <w:qFormat/>
    <w:rsid w:val="00715BB6"/>
    <w:pPr>
      <w:keepNext/>
      <w:jc w:val="center"/>
      <w:outlineLvl w:val="2"/>
    </w:pPr>
    <w:rPr>
      <w:b/>
      <w:i/>
      <w:sz w:val="32"/>
      <w:u w:val="single"/>
      <w:lang w:val="bg-BG"/>
    </w:rPr>
  </w:style>
  <w:style w:type="paragraph" w:styleId="Heading4">
    <w:name w:val="heading 4"/>
    <w:basedOn w:val="Normal"/>
    <w:next w:val="Normal"/>
    <w:qFormat/>
    <w:rsid w:val="00715BB6"/>
    <w:pPr>
      <w:keepNext/>
      <w:tabs>
        <w:tab w:val="left" w:pos="709"/>
      </w:tabs>
      <w:jc w:val="both"/>
      <w:outlineLvl w:val="3"/>
    </w:pPr>
    <w:rPr>
      <w:sz w:val="24"/>
      <w:lang w:val="bg-BG"/>
    </w:rPr>
  </w:style>
  <w:style w:type="paragraph" w:styleId="Heading5">
    <w:name w:val="heading 5"/>
    <w:basedOn w:val="Normal"/>
    <w:next w:val="Normal"/>
    <w:qFormat/>
    <w:rsid w:val="00715BB6"/>
    <w:pPr>
      <w:keepNext/>
      <w:jc w:val="center"/>
      <w:outlineLvl w:val="4"/>
    </w:pPr>
    <w:rPr>
      <w:sz w:val="24"/>
      <w:lang w:val="bg-BG"/>
    </w:rPr>
  </w:style>
  <w:style w:type="paragraph" w:styleId="Heading6">
    <w:name w:val="heading 6"/>
    <w:basedOn w:val="Normal"/>
    <w:next w:val="Normal"/>
    <w:qFormat/>
    <w:rsid w:val="00715BB6"/>
    <w:pPr>
      <w:keepNext/>
      <w:outlineLvl w:val="5"/>
    </w:pPr>
    <w:rPr>
      <w:b/>
      <w:bCs/>
      <w:color w:val="000000"/>
      <w:sz w:val="24"/>
      <w:lang w:val="bg-BG"/>
    </w:rPr>
  </w:style>
  <w:style w:type="paragraph" w:styleId="Heading7">
    <w:name w:val="heading 7"/>
    <w:basedOn w:val="Normal"/>
    <w:next w:val="Normal"/>
    <w:qFormat/>
    <w:rsid w:val="00715BB6"/>
    <w:pPr>
      <w:keepNext/>
      <w:ind w:left="5760"/>
      <w:outlineLvl w:val="6"/>
    </w:pPr>
    <w:rPr>
      <w:b/>
      <w:bCs/>
      <w:sz w:val="24"/>
      <w:lang w:val="bg-BG"/>
    </w:rPr>
  </w:style>
  <w:style w:type="paragraph" w:styleId="Heading8">
    <w:name w:val="heading 8"/>
    <w:basedOn w:val="Normal"/>
    <w:next w:val="Normal"/>
    <w:qFormat/>
    <w:rsid w:val="00715BB6"/>
    <w:pPr>
      <w:keepNext/>
      <w:tabs>
        <w:tab w:val="left" w:pos="0"/>
      </w:tabs>
      <w:ind w:firstLine="709"/>
      <w:jc w:val="center"/>
      <w:outlineLvl w:val="7"/>
    </w:pPr>
    <w:rPr>
      <w:sz w:val="24"/>
      <w:lang w:val="bg-BG"/>
    </w:rPr>
  </w:style>
  <w:style w:type="paragraph" w:styleId="Heading9">
    <w:name w:val="heading 9"/>
    <w:basedOn w:val="Normal"/>
    <w:next w:val="Normal"/>
    <w:qFormat/>
    <w:rsid w:val="00715BB6"/>
    <w:pPr>
      <w:keepNext/>
      <w:outlineLvl w:val="8"/>
    </w:pPr>
    <w:rPr>
      <w:b/>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15BB6"/>
    <w:pPr>
      <w:ind w:left="720" w:firstLine="720"/>
      <w:jc w:val="center"/>
    </w:pPr>
    <w:rPr>
      <w:sz w:val="28"/>
      <w:lang w:val="bg-BG"/>
    </w:rPr>
  </w:style>
  <w:style w:type="paragraph" w:styleId="BodyText">
    <w:name w:val="Body Text"/>
    <w:basedOn w:val="Normal"/>
    <w:rsid w:val="00715BB6"/>
    <w:pPr>
      <w:jc w:val="both"/>
    </w:pPr>
    <w:rPr>
      <w:sz w:val="28"/>
      <w:lang w:val="bg-BG"/>
    </w:rPr>
  </w:style>
  <w:style w:type="paragraph" w:styleId="BodyText2">
    <w:name w:val="Body Text 2"/>
    <w:basedOn w:val="Normal"/>
    <w:rsid w:val="00715BB6"/>
    <w:rPr>
      <w:sz w:val="24"/>
      <w:lang w:val="bg-BG"/>
    </w:rPr>
  </w:style>
  <w:style w:type="paragraph" w:styleId="BodyText3">
    <w:name w:val="Body Text 3"/>
    <w:basedOn w:val="Normal"/>
    <w:rsid w:val="00715BB6"/>
    <w:pPr>
      <w:tabs>
        <w:tab w:val="left" w:pos="709"/>
        <w:tab w:val="left" w:pos="1276"/>
        <w:tab w:val="left" w:pos="1418"/>
      </w:tabs>
      <w:jc w:val="both"/>
    </w:pPr>
    <w:rPr>
      <w:sz w:val="24"/>
      <w:lang w:val="bg-BG"/>
    </w:rPr>
  </w:style>
  <w:style w:type="paragraph" w:styleId="BodyTextIndent">
    <w:name w:val="Body Text Indent"/>
    <w:basedOn w:val="Normal"/>
    <w:rsid w:val="00715BB6"/>
    <w:pPr>
      <w:ind w:firstLine="720"/>
      <w:jc w:val="both"/>
    </w:pPr>
    <w:rPr>
      <w:sz w:val="24"/>
      <w:lang w:val="en-US"/>
    </w:rPr>
  </w:style>
  <w:style w:type="paragraph" w:styleId="Header">
    <w:name w:val="header"/>
    <w:basedOn w:val="Normal"/>
    <w:rsid w:val="00715BB6"/>
    <w:pPr>
      <w:tabs>
        <w:tab w:val="center" w:pos="4153"/>
        <w:tab w:val="right" w:pos="8306"/>
      </w:tabs>
    </w:pPr>
  </w:style>
  <w:style w:type="character" w:styleId="PageNumber">
    <w:name w:val="page number"/>
    <w:basedOn w:val="DefaultParagraphFont"/>
    <w:rsid w:val="00715BB6"/>
  </w:style>
  <w:style w:type="paragraph" w:styleId="Footer">
    <w:name w:val="footer"/>
    <w:basedOn w:val="Normal"/>
    <w:link w:val="FooterChar"/>
    <w:rsid w:val="00715BB6"/>
    <w:pPr>
      <w:tabs>
        <w:tab w:val="center" w:pos="4320"/>
        <w:tab w:val="right" w:pos="8640"/>
      </w:tabs>
    </w:pPr>
  </w:style>
  <w:style w:type="paragraph" w:styleId="BodyTextIndent3">
    <w:name w:val="Body Text Indent 3"/>
    <w:basedOn w:val="Normal"/>
    <w:rsid w:val="00715BB6"/>
    <w:pPr>
      <w:ind w:firstLine="720"/>
      <w:jc w:val="both"/>
    </w:pPr>
    <w:rPr>
      <w:b/>
      <w:sz w:val="24"/>
      <w:lang w:val="bg-BG"/>
    </w:rPr>
  </w:style>
  <w:style w:type="paragraph" w:customStyle="1" w:styleId="Char1CharCharCharChar">
    <w:name w:val="Char Знак Знак1 Char Знак Знак Char Char Char"/>
    <w:basedOn w:val="Normal"/>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Normal"/>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ListBullet2">
    <w:name w:val="List Bullet 2"/>
    <w:basedOn w:val="Normal"/>
    <w:rsid w:val="005B3F60"/>
    <w:pPr>
      <w:numPr>
        <w:numId w:val="10"/>
      </w:numPr>
    </w:pPr>
  </w:style>
  <w:style w:type="paragraph" w:styleId="BodyTextFirstIndent">
    <w:name w:val="Body Text First Indent"/>
    <w:basedOn w:val="BodyText"/>
    <w:rsid w:val="00606D6A"/>
    <w:pPr>
      <w:spacing w:after="120"/>
      <w:ind w:firstLine="210"/>
      <w:jc w:val="left"/>
    </w:pPr>
    <w:rPr>
      <w:sz w:val="20"/>
      <w:lang w:val="en-AU"/>
    </w:rPr>
  </w:style>
  <w:style w:type="paragraph" w:styleId="List2">
    <w:name w:val="List 2"/>
    <w:basedOn w:val="Normal"/>
    <w:rsid w:val="00244E76"/>
    <w:pPr>
      <w:ind w:left="566" w:hanging="283"/>
    </w:pPr>
  </w:style>
  <w:style w:type="paragraph" w:styleId="List3">
    <w:name w:val="List 3"/>
    <w:basedOn w:val="Normal"/>
    <w:rsid w:val="00786358"/>
    <w:pPr>
      <w:ind w:left="849" w:hanging="283"/>
      <w:contextualSpacing/>
    </w:pPr>
  </w:style>
  <w:style w:type="character" w:customStyle="1" w:styleId="newdocreference">
    <w:name w:val="newdocreference"/>
    <w:rsid w:val="0060206B"/>
  </w:style>
  <w:style w:type="paragraph" w:styleId="NoSpacing">
    <w:name w:val="No Spacing"/>
    <w:qFormat/>
    <w:rsid w:val="00876156"/>
    <w:rPr>
      <w:rFonts w:ascii="Calibri" w:hAnsi="Calibri"/>
      <w:sz w:val="22"/>
      <w:szCs w:val="22"/>
    </w:rPr>
  </w:style>
  <w:style w:type="paragraph" w:styleId="NormalWeb">
    <w:name w:val="Normal (Web)"/>
    <w:basedOn w:val="Normal"/>
    <w:unhideWhenUsed/>
    <w:rsid w:val="0020009D"/>
    <w:pPr>
      <w:spacing w:before="100" w:beforeAutospacing="1" w:after="100" w:afterAutospacing="1"/>
    </w:pPr>
    <w:rPr>
      <w:sz w:val="24"/>
      <w:szCs w:val="24"/>
      <w:lang w:val="bg-BG" w:eastAsia="bg-BG"/>
    </w:rPr>
  </w:style>
  <w:style w:type="paragraph" w:customStyle="1" w:styleId="41">
    <w:name w:val="Знак Знак41"/>
    <w:basedOn w:val="Normal"/>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FooterChar">
    <w:name w:val="Footer Char"/>
    <w:link w:val="Footer"/>
    <w:rsid w:val="002053B4"/>
    <w:rPr>
      <w:lang w:val="en-AU"/>
    </w:rPr>
  </w:style>
  <w:style w:type="paragraph" w:styleId="BalloonText">
    <w:name w:val="Balloon Text"/>
    <w:basedOn w:val="Normal"/>
    <w:link w:val="BalloonTextChar"/>
    <w:rsid w:val="002053B4"/>
    <w:rPr>
      <w:rFonts w:ascii="Tahoma" w:hAnsi="Tahoma" w:cs="Tahoma"/>
      <w:sz w:val="16"/>
      <w:szCs w:val="16"/>
    </w:rPr>
  </w:style>
  <w:style w:type="character" w:customStyle="1" w:styleId="BalloonTextChar">
    <w:name w:val="Balloon Text Char"/>
    <w:link w:val="BalloonText"/>
    <w:rsid w:val="002053B4"/>
    <w:rPr>
      <w:rFonts w:ascii="Tahoma" w:hAnsi="Tahoma" w:cs="Tahoma"/>
      <w:sz w:val="16"/>
      <w:szCs w:val="16"/>
      <w:lang w:val="en-AU"/>
    </w:rPr>
  </w:style>
  <w:style w:type="character" w:customStyle="1" w:styleId="Bodytext20">
    <w:name w:val="Body text (2)_"/>
    <w:link w:val="Bodytext21"/>
    <w:rsid w:val="00F37005"/>
    <w:rPr>
      <w:sz w:val="21"/>
      <w:szCs w:val="21"/>
      <w:shd w:val="clear" w:color="auto" w:fill="FFFFFF"/>
    </w:rPr>
  </w:style>
  <w:style w:type="paragraph" w:customStyle="1" w:styleId="Bodytext21">
    <w:name w:val="Body text (2)"/>
    <w:basedOn w:val="Normal"/>
    <w:link w:val="Bodytext20"/>
    <w:rsid w:val="00F37005"/>
    <w:pPr>
      <w:widowControl w:val="0"/>
      <w:shd w:val="clear" w:color="auto" w:fill="FFFFFF"/>
      <w:spacing w:line="240" w:lineRule="exact"/>
      <w:jc w:val="both"/>
    </w:pPr>
    <w:rPr>
      <w:sz w:val="21"/>
      <w:szCs w:val="21"/>
      <w:lang w:val="en-US"/>
    </w:rPr>
  </w:style>
</w:styles>
</file>

<file path=word/webSettings.xml><?xml version="1.0" encoding="utf-8"?>
<w:webSettings xmlns:r="http://schemas.openxmlformats.org/officeDocument/2006/relationships" xmlns:w="http://schemas.openxmlformats.org/wordprocessingml/2006/main">
  <w:divs>
    <w:div w:id="38436425">
      <w:bodyDiv w:val="1"/>
      <w:marLeft w:val="0"/>
      <w:marRight w:val="0"/>
      <w:marTop w:val="0"/>
      <w:marBottom w:val="0"/>
      <w:divBdr>
        <w:top w:val="none" w:sz="0" w:space="0" w:color="auto"/>
        <w:left w:val="none" w:sz="0" w:space="0" w:color="auto"/>
        <w:bottom w:val="none" w:sz="0" w:space="0" w:color="auto"/>
        <w:right w:val="none" w:sz="0" w:space="0" w:color="auto"/>
      </w:divBdr>
    </w:div>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038159706">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384869564">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5662</Words>
  <Characters>32278</Characters>
  <Application>Microsoft Office Word</Application>
  <DocSecurity>0</DocSecurity>
  <Lines>268</Lines>
  <Paragraphs>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УТВЪРДИЛ………………</vt:lpstr>
      <vt:lpstr>УТВЪРДИЛ………………</vt:lpstr>
    </vt:vector>
  </TitlesOfParts>
  <Company>A</Company>
  <LinksUpToDate>false</LinksUpToDate>
  <CharactersWithSpaces>37865</CharactersWithSpaces>
  <SharedDoc>false</SharedDoc>
  <HLinks>
    <vt:vector size="6" baseType="variant">
      <vt:variant>
        <vt:i4>2949197</vt:i4>
      </vt:variant>
      <vt:variant>
        <vt:i4>5</vt:i4>
      </vt:variant>
      <vt:variant>
        <vt:i4>0</vt:i4>
      </vt:variant>
      <vt:variant>
        <vt:i4>5</vt:i4>
      </vt:variant>
      <vt:variant>
        <vt:lpwstr>mailto:dgs-pleven@szdp.bg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BIlieva</cp:lastModifiedBy>
  <cp:revision>9</cp:revision>
  <cp:lastPrinted>2015-02-23T13:28:00Z</cp:lastPrinted>
  <dcterms:created xsi:type="dcterms:W3CDTF">2024-11-21T08:50:00Z</dcterms:created>
  <dcterms:modified xsi:type="dcterms:W3CDTF">2024-11-25T09:25:00Z</dcterms:modified>
</cp:coreProperties>
</file>